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5BD" w:rsidRDefault="00000000">
      <w:pPr>
        <w:tabs>
          <w:tab w:val="left" w:pos="4123"/>
          <w:tab w:val="left" w:pos="4247"/>
          <w:tab w:val="left" w:pos="5605"/>
          <w:tab w:val="left" w:pos="6771"/>
        </w:tabs>
        <w:spacing w:after="98" w:line="360" w:lineRule="auto"/>
        <w:ind w:right="648"/>
        <w:rPr>
          <w:i/>
          <w:iCs/>
          <w:color w:val="C9211E"/>
          <w:sz w:val="18"/>
          <w:szCs w:val="18"/>
        </w:rPr>
      </w:pPr>
      <w:r>
        <w:rPr>
          <w:rFonts w:ascii="Arial" w:eastAsia="Calibri" w:hAnsi="Arial" w:cs="Arial"/>
          <w:i/>
          <w:iCs/>
          <w:color w:val="C9211E"/>
          <w:sz w:val="18"/>
          <w:szCs w:val="18"/>
        </w:rPr>
        <w:t xml:space="preserve"> </w:t>
      </w:r>
      <w:r w:rsidR="00440B23">
        <w:rPr>
          <w:rFonts w:ascii="Arial" w:eastAsia="Calibri" w:hAnsi="Arial" w:cs="Arial"/>
          <w:i/>
          <w:iCs/>
          <w:color w:val="C9211E"/>
          <w:sz w:val="18"/>
          <w:szCs w:val="18"/>
        </w:rPr>
        <w:t>Da salvare in PDF/A</w:t>
      </w:r>
    </w:p>
    <w:p w:rsidR="005265BD" w:rsidRDefault="000000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Allegato alla circ. n. </w:t>
      </w:r>
      <w:r w:rsidR="006B6FF8">
        <w:rPr>
          <w:rFonts w:ascii="Garamond" w:hAnsi="Garamond"/>
          <w:b/>
          <w:sz w:val="24"/>
          <w:szCs w:val="24"/>
        </w:rPr>
        <w:t xml:space="preserve">11 </w:t>
      </w:r>
      <w:r>
        <w:rPr>
          <w:rFonts w:ascii="Garamond" w:hAnsi="Garamond"/>
          <w:b/>
          <w:sz w:val="24"/>
          <w:szCs w:val="24"/>
        </w:rPr>
        <w:t xml:space="preserve">del </w:t>
      </w:r>
      <w:r w:rsidR="006B6FF8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>/09/2023</w:t>
      </w:r>
    </w:p>
    <w:p w:rsidR="005265BD" w:rsidRDefault="005265BD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center"/>
        <w:rPr>
          <w:rFonts w:ascii="Garamond" w:hAnsi="Garamond"/>
          <w:b/>
          <w:sz w:val="24"/>
          <w:szCs w:val="24"/>
        </w:rPr>
      </w:pPr>
    </w:p>
    <w:p w:rsidR="005265BD" w:rsidRDefault="005265BD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both"/>
        <w:rPr>
          <w:rFonts w:ascii="Garamond" w:hAnsi="Garamond"/>
          <w:sz w:val="24"/>
          <w:szCs w:val="24"/>
        </w:rPr>
      </w:pPr>
    </w:p>
    <w:p w:rsidR="005265BD" w:rsidRDefault="000000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360" w:lineRule="auto"/>
        <w:ind w:left="272" w:right="171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/la sottoscritto/a</w:t>
      </w:r>
      <w:r>
        <w:rPr>
          <w:rFonts w:ascii="Garamond" w:hAnsi="Garamond"/>
          <w:b/>
          <w:sz w:val="24"/>
          <w:szCs w:val="24"/>
        </w:rPr>
        <w:t>_</w:t>
      </w:r>
      <w:r>
        <w:rPr>
          <w:rFonts w:ascii="Garamond" w:hAnsi="Garamond"/>
          <w:b/>
          <w:sz w:val="24"/>
          <w:szCs w:val="24"/>
          <w:u w:val="single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>_,</w:t>
      </w:r>
      <w:r>
        <w:rPr>
          <w:rFonts w:ascii="Garamond" w:hAnsi="Garamond"/>
          <w:sz w:val="24"/>
          <w:szCs w:val="24"/>
        </w:rPr>
        <w:t>nato</w:t>
      </w:r>
      <w:proofErr w:type="gramEnd"/>
      <w:r>
        <w:rPr>
          <w:rFonts w:ascii="Garamond" w:hAnsi="Garamond"/>
          <w:sz w:val="24"/>
          <w:szCs w:val="24"/>
        </w:rPr>
        <w:t xml:space="preserve">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b/>
          <w:sz w:val="24"/>
          <w:szCs w:val="24"/>
        </w:rPr>
        <w:t>_</w:t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pacing w:val="-17"/>
          <w:sz w:val="24"/>
          <w:szCs w:val="24"/>
        </w:rPr>
        <w:t>,   d</w:t>
      </w:r>
      <w:r>
        <w:rPr>
          <w:rFonts w:ascii="Garamond" w:hAnsi="Garamond"/>
          <w:sz w:val="24"/>
          <w:szCs w:val="24"/>
        </w:rPr>
        <w:t>ocente di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con contratto a Tempo</w:t>
      </w:r>
    </w:p>
    <w:p w:rsidR="005265BD" w:rsidRDefault="00000000">
      <w:pPr>
        <w:tabs>
          <w:tab w:val="left" w:pos="8033"/>
          <w:tab w:val="left" w:pos="8240"/>
        </w:tabs>
        <w:spacing w:before="3" w:line="360" w:lineRule="auto"/>
        <w:ind w:left="27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Indeterminato con un’anzianità in ruolo alla data del 1° settembre </w:t>
      </w:r>
      <w:r>
        <w:rPr>
          <w:rFonts w:ascii="Garamond" w:hAnsi="Garamond"/>
          <w:spacing w:val="2"/>
          <w:sz w:val="24"/>
          <w:szCs w:val="24"/>
        </w:rPr>
        <w:t xml:space="preserve">2023 </w:t>
      </w:r>
      <w:r>
        <w:rPr>
          <w:rFonts w:ascii="Garamond" w:hAnsi="Garamond"/>
          <w:sz w:val="24"/>
          <w:szCs w:val="24"/>
        </w:rPr>
        <w:t>di anni_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_,</w:t>
      </w:r>
    </w:p>
    <w:p w:rsidR="005265BD" w:rsidRDefault="005265BD">
      <w:pPr>
        <w:pStyle w:val="Corpotesto"/>
        <w:tabs>
          <w:tab w:val="left" w:pos="8240"/>
        </w:tabs>
        <w:spacing w:before="11" w:line="360" w:lineRule="auto"/>
        <w:ind w:left="0"/>
        <w:rPr>
          <w:rFonts w:ascii="Garamond" w:hAnsi="Garamond"/>
          <w:sz w:val="24"/>
          <w:szCs w:val="24"/>
        </w:rPr>
      </w:pPr>
    </w:p>
    <w:p w:rsidR="005265BD" w:rsidRDefault="00000000">
      <w:pPr>
        <w:tabs>
          <w:tab w:val="left" w:pos="8240"/>
        </w:tabs>
        <w:spacing w:line="360" w:lineRule="auto"/>
        <w:ind w:left="47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hanging="36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avere optato per il part time, per il corrente anno scolastico 2023-2024;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right="66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disponibile a frequentare eventuali specifiche iniziative di formazione in servizio che saranno programmate per F.S.;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81"/>
          <w:tab w:val="left" w:pos="8240"/>
        </w:tabs>
        <w:spacing w:before="2" w:line="360" w:lineRule="auto"/>
        <w:ind w:left="980" w:hanging="28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svolgere alcun secondo lavoro;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hanging="36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trovarsi in regime di esonero o semiesonero;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hanging="36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essere stato designato per </w:t>
      </w:r>
      <w:proofErr w:type="spellStart"/>
      <w:r>
        <w:rPr>
          <w:rFonts w:ascii="Garamond" w:hAnsi="Garamond"/>
          <w:sz w:val="24"/>
          <w:szCs w:val="24"/>
        </w:rPr>
        <w:t>l’a.s.</w:t>
      </w:r>
      <w:proofErr w:type="spellEnd"/>
      <w:r>
        <w:rPr>
          <w:rFonts w:ascii="Garamond" w:hAnsi="Garamond"/>
          <w:sz w:val="24"/>
          <w:szCs w:val="24"/>
        </w:rPr>
        <w:t xml:space="preserve"> 2023-2024 come collaboratore del D.S.;</w:t>
      </w: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  <w:tab w:val="left" w:pos="8240"/>
        </w:tabs>
        <w:spacing w:line="360" w:lineRule="auto"/>
        <w:ind w:right="15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disponibile a rimanere in servizio presso </w:t>
      </w:r>
      <w:proofErr w:type="gramStart"/>
      <w:r w:rsidR="006B6FF8">
        <w:rPr>
          <w:rFonts w:ascii="Garamond" w:hAnsi="Garamond"/>
          <w:sz w:val="24"/>
          <w:szCs w:val="24"/>
        </w:rPr>
        <w:t>l’ IIS</w:t>
      </w:r>
      <w:proofErr w:type="gramEnd"/>
      <w:r w:rsidR="006B6FF8">
        <w:rPr>
          <w:rFonts w:ascii="Garamond" w:hAnsi="Garamond"/>
          <w:sz w:val="24"/>
          <w:szCs w:val="24"/>
        </w:rPr>
        <w:t xml:space="preserve"> FEDERICO II</w:t>
      </w:r>
      <w:r>
        <w:rPr>
          <w:rFonts w:ascii="Garamond" w:hAnsi="Garamond"/>
          <w:sz w:val="24"/>
          <w:szCs w:val="24"/>
        </w:rPr>
        <w:t xml:space="preserve"> per tutta </w:t>
      </w:r>
      <w:r>
        <w:rPr>
          <w:rFonts w:ascii="Garamond" w:hAnsi="Garamond"/>
          <w:spacing w:val="2"/>
          <w:sz w:val="24"/>
          <w:szCs w:val="24"/>
        </w:rPr>
        <w:t xml:space="preserve">la </w:t>
      </w:r>
      <w:r>
        <w:rPr>
          <w:rFonts w:ascii="Garamond" w:hAnsi="Garamond"/>
          <w:sz w:val="24"/>
          <w:szCs w:val="24"/>
        </w:rPr>
        <w:t>durata dell’incarico;</w:t>
      </w:r>
    </w:p>
    <w:p w:rsidR="005265BD" w:rsidRDefault="005265BD">
      <w:pPr>
        <w:pStyle w:val="Paragrafoelenco"/>
        <w:tabs>
          <w:tab w:val="left" w:pos="993"/>
        </w:tabs>
        <w:spacing w:line="360" w:lineRule="auto"/>
        <w:ind w:left="992" w:right="151" w:firstLine="0"/>
        <w:rPr>
          <w:rFonts w:ascii="Garamond" w:hAnsi="Garamond"/>
          <w:sz w:val="24"/>
          <w:szCs w:val="24"/>
        </w:rPr>
      </w:pPr>
    </w:p>
    <w:p w:rsidR="005265BD" w:rsidRDefault="00000000">
      <w:pPr>
        <w:spacing w:line="360" w:lineRule="auto"/>
        <w:ind w:left="438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 altresì:</w:t>
      </w:r>
    </w:p>
    <w:p w:rsidR="005265BD" w:rsidRDefault="005265BD">
      <w:pPr>
        <w:spacing w:line="360" w:lineRule="auto"/>
        <w:ind w:left="4385"/>
        <w:rPr>
          <w:rFonts w:ascii="Garamond" w:hAnsi="Garamond"/>
          <w:b/>
          <w:sz w:val="24"/>
          <w:szCs w:val="24"/>
        </w:rPr>
      </w:pPr>
    </w:p>
    <w:p w:rsidR="005265BD" w:rsidRDefault="00000000">
      <w:pPr>
        <w:pStyle w:val="Paragrafoelenco"/>
        <w:numPr>
          <w:ilvl w:val="0"/>
          <w:numId w:val="4"/>
        </w:numPr>
        <w:tabs>
          <w:tab w:val="left" w:pos="993"/>
        </w:tabs>
        <w:spacing w:line="360" w:lineRule="auto"/>
        <w:ind w:hanging="361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</w:t>
      </w:r>
      <w:r w:rsidR="006B6F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essere in possesso dei seguenti titoli</w:t>
      </w:r>
      <w:r w:rsidR="006B6FF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culturali:</w:t>
      </w:r>
    </w:p>
    <w:p w:rsidR="005265BD" w:rsidRDefault="005265BD">
      <w:pPr>
        <w:pStyle w:val="Corpotesto"/>
        <w:spacing w:before="2" w:line="360" w:lineRule="auto"/>
        <w:ind w:left="0"/>
        <w:rPr>
          <w:rFonts w:ascii="Garamond" w:hAnsi="Garamond"/>
          <w:b/>
          <w:sz w:val="24"/>
          <w:szCs w:val="24"/>
        </w:rPr>
      </w:pPr>
    </w:p>
    <w:p w:rsidR="005265BD" w:rsidRDefault="00000000">
      <w:pPr>
        <w:pStyle w:val="Paragrafoelenco"/>
        <w:numPr>
          <w:ilvl w:val="0"/>
          <w:numId w:val="3"/>
        </w:numPr>
        <w:tabs>
          <w:tab w:val="left" w:pos="877"/>
        </w:tabs>
        <w:spacing w:before="1" w:line="360" w:lineRule="auto"/>
        <w:ind w:hanging="24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Abilitazioni e inclusioni in graduatoria di merito</w:t>
      </w:r>
    </w:p>
    <w:p w:rsidR="005265BD" w:rsidRDefault="00000000">
      <w:pPr>
        <w:pStyle w:val="Paragrafoelenco"/>
        <w:numPr>
          <w:ilvl w:val="0"/>
          <w:numId w:val="3"/>
        </w:numPr>
        <w:tabs>
          <w:tab w:val="left" w:pos="877"/>
        </w:tabs>
        <w:spacing w:line="360" w:lineRule="auto"/>
        <w:ind w:hanging="24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Master/Corsi di</w:t>
      </w:r>
      <w:r w:rsidR="006B6F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specializzazione</w:t>
      </w:r>
    </w:p>
    <w:p w:rsidR="005265BD" w:rsidRDefault="00000000">
      <w:pPr>
        <w:pStyle w:val="Paragrafoelenco"/>
        <w:numPr>
          <w:ilvl w:val="0"/>
          <w:numId w:val="3"/>
        </w:numPr>
        <w:tabs>
          <w:tab w:val="left" w:pos="877"/>
        </w:tabs>
        <w:spacing w:line="360" w:lineRule="auto"/>
        <w:ind w:hanging="24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Pubblicazioni</w:t>
      </w: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right="105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Conoscenze e/o competenze specifiche </w:t>
      </w:r>
      <w:r>
        <w:rPr>
          <w:rFonts w:ascii="Garamond" w:hAnsi="Garamond"/>
          <w:spacing w:val="2"/>
          <w:sz w:val="24"/>
          <w:szCs w:val="24"/>
        </w:rPr>
        <w:t xml:space="preserve">per </w:t>
      </w:r>
      <w:r>
        <w:rPr>
          <w:rFonts w:ascii="Garamond" w:hAnsi="Garamond"/>
          <w:sz w:val="24"/>
          <w:szCs w:val="24"/>
        </w:rPr>
        <w:t xml:space="preserve">la F.S. cui chiede l’accesso, anche acquisite </w:t>
      </w:r>
      <w:r>
        <w:rPr>
          <w:rFonts w:ascii="Garamond" w:hAnsi="Garamond"/>
          <w:spacing w:val="2"/>
          <w:sz w:val="24"/>
          <w:szCs w:val="24"/>
        </w:rPr>
        <w:t xml:space="preserve">in </w:t>
      </w:r>
      <w:r>
        <w:rPr>
          <w:rFonts w:ascii="Garamond" w:hAnsi="Garamond"/>
          <w:sz w:val="24"/>
          <w:szCs w:val="24"/>
        </w:rPr>
        <w:t>seminari di studio e corsi di aggiornamento e/o</w:t>
      </w:r>
      <w:r w:rsidR="006B6F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formazione</w:t>
      </w: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right="105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Esperienza maturata per la F.S. cui chiede l’accesso</w:t>
      </w: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  <w:tab w:val="left" w:pos="4606"/>
          <w:tab w:val="left" w:pos="8374"/>
        </w:tabs>
        <w:spacing w:line="360" w:lineRule="auto"/>
        <w:ind w:left="880" w:hanging="2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Altro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  <w:u w:val="single"/>
        </w:rPr>
        <w:tab/>
      </w:r>
    </w:p>
    <w:p w:rsidR="005265BD" w:rsidRDefault="005265BD">
      <w:pPr>
        <w:pStyle w:val="Corpotesto"/>
        <w:spacing w:before="11" w:line="360" w:lineRule="auto"/>
        <w:ind w:left="0"/>
        <w:rPr>
          <w:rFonts w:ascii="Garamond" w:hAnsi="Garamond"/>
          <w:sz w:val="24"/>
          <w:szCs w:val="24"/>
        </w:rPr>
      </w:pPr>
    </w:p>
    <w:p w:rsidR="005265BD" w:rsidRDefault="00000000">
      <w:pPr>
        <w:pStyle w:val="Paragrafoelenco"/>
        <w:numPr>
          <w:ilvl w:val="0"/>
          <w:numId w:val="1"/>
        </w:numPr>
        <w:tabs>
          <w:tab w:val="left" w:pos="981"/>
        </w:tabs>
        <w:spacing w:before="89" w:line="360" w:lineRule="auto"/>
        <w:ind w:hanging="281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 aver ricoperto i seguenti incarichi:</w:t>
      </w:r>
    </w:p>
    <w:p w:rsidR="005265BD" w:rsidRDefault="005265BD">
      <w:pPr>
        <w:pStyle w:val="Corpotesto"/>
        <w:spacing w:before="11" w:line="360" w:lineRule="auto"/>
        <w:ind w:left="0"/>
        <w:rPr>
          <w:rFonts w:ascii="Garamond" w:hAnsi="Garamond"/>
          <w:b/>
          <w:sz w:val="24"/>
          <w:szCs w:val="24"/>
        </w:rPr>
      </w:pP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Incarichi in Commissioni emanate dal collegio Docenti e/o nominate dal Dirigente Scolastico</w:t>
      </w: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Partecipazione a progetti di sperimentazione</w:t>
      </w: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Componente staff di presidenza</w:t>
      </w: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Incarichi di Funzione</w:t>
      </w:r>
      <w:r w:rsidR="006B6F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Strumentale</w:t>
      </w: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line="360" w:lineRule="auto"/>
        <w:ind w:left="880" w:hanging="2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Componente Consiglio di Istituto, Comitato di valutazione</w:t>
      </w: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</w:tabs>
        <w:spacing w:before="3" w:line="360" w:lineRule="auto"/>
        <w:ind w:left="880" w:hanging="2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Relatore in corsi di aggiornamento</w:t>
      </w:r>
    </w:p>
    <w:p w:rsidR="005265BD" w:rsidRDefault="005265BD">
      <w:pPr>
        <w:pStyle w:val="Corpotesto"/>
        <w:spacing w:before="11" w:line="360" w:lineRule="auto"/>
        <w:ind w:left="0"/>
        <w:rPr>
          <w:rFonts w:ascii="Garamond" w:hAnsi="Garamond"/>
          <w:sz w:val="24"/>
          <w:szCs w:val="24"/>
        </w:rPr>
      </w:pPr>
    </w:p>
    <w:p w:rsidR="005265BD" w:rsidRDefault="00000000">
      <w:pPr>
        <w:pStyle w:val="Paragrafoelenco"/>
        <w:numPr>
          <w:ilvl w:val="0"/>
          <w:numId w:val="2"/>
        </w:numPr>
        <w:tabs>
          <w:tab w:val="left" w:pos="881"/>
          <w:tab w:val="left" w:pos="4545"/>
          <w:tab w:val="left" w:pos="7765"/>
        </w:tabs>
        <w:spacing w:before="1" w:line="360" w:lineRule="auto"/>
        <w:ind w:left="880" w:hanging="2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Altro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  <w:u w:val="single"/>
        </w:rPr>
        <w:tab/>
      </w:r>
    </w:p>
    <w:p w:rsidR="005265BD" w:rsidRDefault="005265BD">
      <w:pPr>
        <w:pStyle w:val="Corpotesto"/>
        <w:spacing w:before="4" w:line="360" w:lineRule="auto"/>
        <w:ind w:left="0"/>
        <w:rPr>
          <w:rFonts w:ascii="Garamond" w:hAnsi="Garamond"/>
          <w:sz w:val="24"/>
          <w:szCs w:val="24"/>
        </w:rPr>
      </w:pPr>
    </w:p>
    <w:p w:rsidR="005265BD" w:rsidRDefault="00000000">
      <w:pPr>
        <w:spacing w:before="56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 relazione a quanto premesso, il/la sottoscritto/a chiede di poter accedere alla seguente F.S. </w:t>
      </w:r>
      <w:r w:rsidRPr="006B6FF8">
        <w:rPr>
          <w:rFonts w:ascii="Garamond" w:hAnsi="Garamond"/>
          <w:b/>
          <w:sz w:val="24"/>
          <w:szCs w:val="24"/>
        </w:rPr>
        <w:t>(indicarne solo una)</w:t>
      </w:r>
    </w:p>
    <w:p w:rsidR="006B6FF8" w:rsidRDefault="006B6FF8">
      <w:pPr>
        <w:spacing w:before="56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p w:rsidR="006B6FF8" w:rsidRDefault="006B6FF8">
      <w:pPr>
        <w:spacing w:before="56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p w:rsidR="005265BD" w:rsidRPr="006B6FF8" w:rsidRDefault="00000000">
      <w:pPr>
        <w:spacing w:before="98" w:line="360" w:lineRule="auto"/>
        <w:ind w:left="567"/>
        <w:jc w:val="both"/>
        <w:rPr>
          <w:rFonts w:ascii="Garamond" w:hAnsi="Garamond"/>
          <w:b/>
          <w:sz w:val="24"/>
          <w:szCs w:val="24"/>
        </w:rPr>
      </w:pPr>
      <w:r w:rsidRPr="006B6FF8">
        <w:rPr>
          <w:b/>
          <w:sz w:val="24"/>
          <w:szCs w:val="24"/>
        </w:rPr>
        <w:t>□</w:t>
      </w:r>
      <w:r w:rsidRPr="006B6FF8">
        <w:rPr>
          <w:b/>
          <w:sz w:val="24"/>
          <w:szCs w:val="24"/>
        </w:rPr>
        <w:tab/>
      </w:r>
      <w:r w:rsidRPr="006B6FF8">
        <w:rPr>
          <w:rFonts w:ascii="Garamond" w:hAnsi="Garamond"/>
          <w:b/>
          <w:sz w:val="24"/>
          <w:szCs w:val="24"/>
        </w:rPr>
        <w:tab/>
        <w:t xml:space="preserve">Area 1 - Gestione del Piano Triennale dell’Offerta Formativa </w:t>
      </w:r>
      <w:r w:rsidRPr="006B6FF8">
        <w:rPr>
          <w:rFonts w:ascii="Garamond" w:hAnsi="Garamond"/>
          <w:sz w:val="24"/>
          <w:szCs w:val="24"/>
        </w:rPr>
        <w:t>con i seguenti compiti</w:t>
      </w:r>
      <w:r w:rsidRPr="006B6FF8">
        <w:rPr>
          <w:rFonts w:ascii="Garamond" w:hAnsi="Garamond"/>
          <w:b/>
          <w:sz w:val="24"/>
          <w:szCs w:val="24"/>
        </w:rPr>
        <w:t>:</w:t>
      </w:r>
    </w:p>
    <w:p w:rsidR="005265BD" w:rsidRPr="006B6FF8" w:rsidRDefault="00174D00" w:rsidP="006B6FF8">
      <w:pPr>
        <w:pStyle w:val="Corpotesto"/>
        <w:spacing w:line="360" w:lineRule="auto"/>
        <w:ind w:right="726"/>
        <w:jc w:val="both"/>
        <w:rPr>
          <w:rFonts w:ascii="Garamond" w:hAnsi="Garamond"/>
          <w:sz w:val="24"/>
          <w:szCs w:val="24"/>
        </w:rPr>
      </w:pPr>
      <w:r w:rsidRPr="006B6FF8">
        <w:rPr>
          <w:rFonts w:ascii="Garamond" w:hAnsi="Garamond"/>
          <w:sz w:val="24"/>
          <w:szCs w:val="24"/>
        </w:rPr>
        <w:t>revisione, aggiornamento e stesura del PTOF, carta dei servizi, regolamento d’istituto, RAV, PDM, rendicontazione sociale, patto di corresponsabilità, componente NIV per aggiornamento RAV e PDM, aggiornamento raccolta curriculum vitae dei docenti,</w:t>
      </w:r>
    </w:p>
    <w:p w:rsidR="005265BD" w:rsidRPr="006B6FF8" w:rsidRDefault="00174D00">
      <w:pPr>
        <w:pStyle w:val="Corpotesto"/>
        <w:spacing w:before="3" w:line="360" w:lineRule="auto"/>
        <w:ind w:left="992" w:right="87"/>
        <w:jc w:val="both"/>
        <w:rPr>
          <w:rFonts w:ascii="Garamond" w:hAnsi="Garamond"/>
          <w:sz w:val="24"/>
          <w:szCs w:val="24"/>
        </w:rPr>
      </w:pPr>
      <w:r w:rsidRPr="006B6FF8">
        <w:rPr>
          <w:rFonts w:ascii="Garamond" w:hAnsi="Garamond"/>
          <w:sz w:val="24"/>
          <w:szCs w:val="24"/>
        </w:rPr>
        <w:t>ricerca e formulazione di strumenti per l'autovalutazione/valutazione dell'offerta formativa,</w:t>
      </w:r>
    </w:p>
    <w:p w:rsidR="005265BD" w:rsidRPr="006B6FF8" w:rsidRDefault="00174D00" w:rsidP="006B6FF8">
      <w:pPr>
        <w:pStyle w:val="Corpotesto"/>
        <w:spacing w:before="2" w:line="360" w:lineRule="auto"/>
        <w:ind w:left="992"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6B6FF8">
        <w:rPr>
          <w:rFonts w:ascii="Garamond" w:hAnsi="Garamond"/>
          <w:sz w:val="24"/>
          <w:szCs w:val="24"/>
        </w:rPr>
        <w:t>monitoraggio azioni PDM, monitoraggio dei progetti curriculari ed extracurriculari per l'attuazione dell'offerta formativa, partecipazione ad azioni di formazione organizzate per le FFSS, collaborazione con le altre FFSS, collaborazione</w:t>
      </w:r>
      <w:r w:rsidR="00440B23" w:rsidRPr="00440B23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440B23" w:rsidRPr="00440B23">
        <w:rPr>
          <w:rFonts w:ascii="Garamond" w:hAnsi="Garamond"/>
          <w:sz w:val="24"/>
          <w:szCs w:val="24"/>
        </w:rPr>
        <w:t xml:space="preserve">con la dirigenza e </w:t>
      </w:r>
      <w:r w:rsidR="00440B23" w:rsidRPr="001C5C77">
        <w:rPr>
          <w:rFonts w:ascii="Garamond" w:hAnsi="Garamond"/>
          <w:sz w:val="24"/>
          <w:szCs w:val="24"/>
        </w:rPr>
        <w:t xml:space="preserve"> </w:t>
      </w:r>
      <w:r w:rsidRPr="006B6FF8">
        <w:rPr>
          <w:rFonts w:ascii="Garamond" w:hAnsi="Garamond"/>
          <w:sz w:val="24"/>
          <w:szCs w:val="24"/>
        </w:rPr>
        <w:t xml:space="preserve"> con lo Staff di presidenza e partecipazione alle riunioni di lavoro.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P</w:t>
      </w:r>
      <w:r w:rsidRPr="006B6FF8">
        <w:rPr>
          <w:rFonts w:ascii="Garamond" w:eastAsia="Times New Roman" w:hAnsi="Garamond" w:cs="Arial"/>
          <w:sz w:val="24"/>
          <w:szCs w:val="24"/>
          <w:lang w:eastAsia="it-IT"/>
        </w:rPr>
        <w:t>resentazione di un report di rendicontazione del lavoro svolto in itinere al collegio docenti e in chiusura dell’anno scolastico</w:t>
      </w:r>
    </w:p>
    <w:p w:rsidR="005265BD" w:rsidRPr="006B6FF8" w:rsidRDefault="005265BD">
      <w:pPr>
        <w:pStyle w:val="Corpotesto"/>
        <w:spacing w:before="3" w:line="360" w:lineRule="auto"/>
        <w:ind w:left="0"/>
        <w:jc w:val="both"/>
        <w:rPr>
          <w:rFonts w:ascii="Garamond" w:hAnsi="Garamond"/>
          <w:sz w:val="24"/>
          <w:szCs w:val="24"/>
        </w:rPr>
      </w:pPr>
    </w:p>
    <w:p w:rsidR="005265BD" w:rsidRPr="006B6FF8" w:rsidRDefault="00000000">
      <w:pPr>
        <w:tabs>
          <w:tab w:val="left" w:pos="992"/>
        </w:tabs>
        <w:spacing w:before="1" w:line="360" w:lineRule="auto"/>
        <w:ind w:left="980" w:right="87" w:hanging="348"/>
        <w:jc w:val="both"/>
        <w:rPr>
          <w:rFonts w:ascii="Garamond" w:hAnsi="Garamond"/>
          <w:sz w:val="24"/>
          <w:szCs w:val="24"/>
        </w:rPr>
      </w:pPr>
      <w:r w:rsidRPr="006B6FF8">
        <w:rPr>
          <w:rFonts w:ascii="Garamond" w:hAnsi="Garamond"/>
          <w:sz w:val="24"/>
          <w:szCs w:val="24"/>
        </w:rPr>
        <w:t></w:t>
      </w:r>
      <w:r w:rsidRPr="006B6FF8">
        <w:rPr>
          <w:rFonts w:ascii="Garamond" w:hAnsi="Garamond"/>
          <w:sz w:val="24"/>
          <w:szCs w:val="24"/>
        </w:rPr>
        <w:tab/>
      </w:r>
      <w:r w:rsidRPr="006B6FF8">
        <w:rPr>
          <w:rFonts w:ascii="Garamond" w:hAnsi="Garamond"/>
          <w:sz w:val="24"/>
          <w:szCs w:val="24"/>
        </w:rPr>
        <w:tab/>
      </w:r>
      <w:r w:rsidRPr="006B6FF8">
        <w:rPr>
          <w:rFonts w:ascii="Garamond" w:hAnsi="Garamond"/>
          <w:b/>
          <w:sz w:val="24"/>
          <w:szCs w:val="24"/>
        </w:rPr>
        <w:t xml:space="preserve">Area </w:t>
      </w:r>
      <w:r w:rsidR="006B6FF8" w:rsidRPr="006B6FF8">
        <w:rPr>
          <w:rFonts w:ascii="Garamond" w:hAnsi="Garamond"/>
          <w:b/>
          <w:sz w:val="24"/>
          <w:szCs w:val="24"/>
        </w:rPr>
        <w:t>2</w:t>
      </w:r>
      <w:r w:rsidRPr="006B6FF8">
        <w:rPr>
          <w:rFonts w:ascii="Garamond" w:hAnsi="Garamond"/>
          <w:b/>
          <w:sz w:val="24"/>
          <w:szCs w:val="24"/>
        </w:rPr>
        <w:t xml:space="preserve"> Inclusione </w:t>
      </w:r>
      <w:r w:rsidRPr="006B6FF8">
        <w:rPr>
          <w:rFonts w:ascii="Garamond" w:hAnsi="Garamond"/>
          <w:sz w:val="24"/>
          <w:szCs w:val="24"/>
        </w:rPr>
        <w:t>con i seguenti compiti:</w:t>
      </w:r>
    </w:p>
    <w:p w:rsidR="005265BD" w:rsidRPr="006B6FF8" w:rsidRDefault="001C5C77">
      <w:pPr>
        <w:tabs>
          <w:tab w:val="left" w:pos="992"/>
        </w:tabs>
        <w:spacing w:before="1" w:line="360" w:lineRule="auto"/>
        <w:ind w:left="980" w:right="87" w:firstLine="13"/>
        <w:jc w:val="both"/>
        <w:rPr>
          <w:rFonts w:ascii="Garamond" w:hAnsi="Garamond"/>
          <w:sz w:val="24"/>
          <w:szCs w:val="24"/>
        </w:rPr>
      </w:pPr>
      <w:r w:rsidRPr="006B6FF8">
        <w:rPr>
          <w:rFonts w:ascii="Garamond" w:eastAsia="Times New Roman" w:hAnsi="Garamond" w:cs="Arial"/>
          <w:sz w:val="24"/>
          <w:szCs w:val="24"/>
          <w:lang w:eastAsia="it-IT"/>
        </w:rPr>
        <w:t>accoglienza e coordinamento dei docenti nell’area di sostegno, elaborazione e raccordo delle operazioni correlate alla definizione degli organici di sostegno di diritto e di fatto;</w:t>
      </w:r>
    </w:p>
    <w:p w:rsidR="005265BD" w:rsidRPr="006B6FF8" w:rsidRDefault="001C5C77">
      <w:pPr>
        <w:tabs>
          <w:tab w:val="left" w:pos="992"/>
        </w:tabs>
        <w:spacing w:before="1" w:line="360" w:lineRule="auto"/>
        <w:ind w:left="980" w:right="87" w:firstLine="13"/>
        <w:jc w:val="both"/>
        <w:rPr>
          <w:rFonts w:ascii="Garamond" w:hAnsi="Garamond"/>
          <w:sz w:val="24"/>
          <w:szCs w:val="24"/>
        </w:rPr>
      </w:pPr>
      <w:r w:rsidRPr="006B6FF8">
        <w:rPr>
          <w:rFonts w:ascii="Garamond" w:eastAsia="Times New Roman" w:hAnsi="Garamond" w:cs="Arial"/>
          <w:sz w:val="24"/>
          <w:szCs w:val="24"/>
          <w:lang w:eastAsia="it-IT"/>
        </w:rPr>
        <w:t xml:space="preserve">azione di coordinamento della documentazione relativa all'area degli alunni con </w:t>
      </w:r>
      <w:r w:rsidR="00174D00" w:rsidRPr="006B6FF8">
        <w:rPr>
          <w:rFonts w:ascii="Garamond" w:eastAsia="Times New Roman" w:hAnsi="Garamond" w:cs="Arial"/>
          <w:sz w:val="24"/>
          <w:szCs w:val="24"/>
          <w:lang w:eastAsia="it-IT"/>
        </w:rPr>
        <w:t>PEI,</w:t>
      </w:r>
      <w:r w:rsidRPr="006B6FF8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Pr="006B6FF8">
        <w:rPr>
          <w:rFonts w:ascii="Garamond" w:hAnsi="Garamond"/>
          <w:sz w:val="24"/>
          <w:szCs w:val="24"/>
        </w:rPr>
        <w:t xml:space="preserve">coordinamento e partecipazione alle riunioni di dipartimento sostegno e </w:t>
      </w:r>
      <w:r w:rsidRPr="006B6FF8">
        <w:rPr>
          <w:rFonts w:ascii="Garamond" w:hAnsi="Garamond"/>
          <w:spacing w:val="-14"/>
          <w:sz w:val="24"/>
          <w:szCs w:val="24"/>
        </w:rPr>
        <w:t xml:space="preserve">riunioni del </w:t>
      </w:r>
      <w:r w:rsidR="00174D00" w:rsidRPr="006B6FF8">
        <w:rPr>
          <w:rFonts w:ascii="Garamond" w:hAnsi="Garamond"/>
          <w:sz w:val="24"/>
          <w:szCs w:val="24"/>
        </w:rPr>
        <w:t>GLIS</w:t>
      </w:r>
    </w:p>
    <w:p w:rsidR="005265BD" w:rsidRPr="006B6FF8" w:rsidRDefault="001C5C77" w:rsidP="006B6FF8">
      <w:pPr>
        <w:pStyle w:val="Corpotesto"/>
        <w:tabs>
          <w:tab w:val="left" w:pos="992"/>
        </w:tabs>
        <w:spacing w:before="3" w:line="360" w:lineRule="auto"/>
        <w:ind w:right="654" w:firstLine="13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6B6FF8">
        <w:rPr>
          <w:rFonts w:ascii="Garamond" w:hAnsi="Garamond"/>
          <w:sz w:val="24"/>
          <w:szCs w:val="24"/>
        </w:rPr>
        <w:t xml:space="preserve">cura dei contatti con </w:t>
      </w:r>
      <w:r w:rsidR="00174D00">
        <w:rPr>
          <w:rFonts w:ascii="Garamond" w:hAnsi="Garamond"/>
          <w:sz w:val="24"/>
          <w:szCs w:val="24"/>
        </w:rPr>
        <w:t>i</w:t>
      </w:r>
      <w:r w:rsidRPr="006B6FF8">
        <w:rPr>
          <w:rFonts w:ascii="Garamond" w:hAnsi="Garamond"/>
          <w:sz w:val="24"/>
          <w:szCs w:val="24"/>
        </w:rPr>
        <w:t xml:space="preserve"> servizi sociali e con gli altri enti esterni all’istituto, partecipazione agli incontri di verifica con gli operatori sanitari, </w:t>
      </w:r>
      <w:r w:rsidRPr="006B6FF8">
        <w:rPr>
          <w:rFonts w:ascii="Garamond" w:eastAsia="Times New Roman" w:hAnsi="Garamond" w:cs="Arial"/>
          <w:sz w:val="24"/>
          <w:szCs w:val="24"/>
          <w:lang w:eastAsia="it-IT"/>
        </w:rPr>
        <w:t xml:space="preserve">azioni di supporto alle famiglie degli alunni con disabilità, aggiornamento sull’andamento generale degli alunni certificati; organizzazione e coordinamento delle misure di sostegno agli alunni con disabilità compresi i servizi di assistenza; coordinamento e pianificazione delle riunioni del </w:t>
      </w:r>
      <w:r w:rsidR="00174D00" w:rsidRPr="006B6FF8">
        <w:rPr>
          <w:rFonts w:ascii="Garamond" w:eastAsia="Times New Roman" w:hAnsi="Garamond" w:cs="Arial"/>
          <w:sz w:val="24"/>
          <w:szCs w:val="24"/>
          <w:lang w:eastAsia="it-IT"/>
        </w:rPr>
        <w:t>GLO</w:t>
      </w:r>
      <w:r w:rsidRPr="006B6FF8">
        <w:rPr>
          <w:rFonts w:ascii="Garamond" w:eastAsia="Times New Roman" w:hAnsi="Garamond" w:cs="Arial"/>
          <w:sz w:val="24"/>
          <w:szCs w:val="24"/>
          <w:lang w:eastAsia="it-IT"/>
        </w:rPr>
        <w:t xml:space="preserve"> e dei rapporti con l’</w:t>
      </w:r>
      <w:r w:rsidR="00174D00" w:rsidRPr="006B6FF8">
        <w:rPr>
          <w:rFonts w:ascii="Garamond" w:eastAsia="Times New Roman" w:hAnsi="Garamond" w:cs="Arial"/>
          <w:sz w:val="24"/>
          <w:szCs w:val="24"/>
          <w:lang w:eastAsia="it-IT"/>
        </w:rPr>
        <w:t>ASL</w:t>
      </w:r>
      <w:r w:rsidRPr="006B6FF8">
        <w:rPr>
          <w:rFonts w:ascii="Garamond" w:eastAsia="Times New Roman" w:hAnsi="Garamond" w:cs="Arial"/>
          <w:sz w:val="24"/>
          <w:szCs w:val="24"/>
          <w:lang w:eastAsia="it-IT"/>
        </w:rPr>
        <w:t xml:space="preserve"> ed i servizi sociali; operazioni e indagini statistiche di monitoraggio; </w:t>
      </w:r>
      <w:r w:rsidRPr="006B6FF8">
        <w:rPr>
          <w:rFonts w:ascii="Garamond" w:hAnsi="Garamond"/>
          <w:sz w:val="24"/>
          <w:szCs w:val="24"/>
        </w:rPr>
        <w:t>cura dell'espletamento da parte dei consigli di classe o dei singoli docenti di tutti gli atti dovuti secondo le norme vigenti; supporto ai consigli di classe relativamente al progetto formativo degli alunni con disabilità; raccolta, esame e diffusione di materiali informativi ed operativi riferiti all’ambito di competenza; coordinamento progetti per l'inclusione degli alunni con BES</w:t>
      </w:r>
      <w:r w:rsidR="00440B23">
        <w:rPr>
          <w:rFonts w:ascii="Garamond" w:hAnsi="Garamond"/>
          <w:sz w:val="24"/>
          <w:szCs w:val="24"/>
        </w:rPr>
        <w:t xml:space="preserve">, supporto nella stesura del nuovo PEI, </w:t>
      </w:r>
      <w:r w:rsidRPr="006B6FF8">
        <w:rPr>
          <w:rFonts w:ascii="Garamond" w:hAnsi="Garamond"/>
          <w:sz w:val="24"/>
          <w:szCs w:val="24"/>
        </w:rPr>
        <w:t xml:space="preserve"> collaborazione</w:t>
      </w:r>
      <w:r w:rsidR="00440B23" w:rsidRPr="00440B23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440B23" w:rsidRPr="00440B23">
        <w:rPr>
          <w:rFonts w:ascii="Garamond" w:hAnsi="Garamond"/>
          <w:sz w:val="24"/>
          <w:szCs w:val="24"/>
        </w:rPr>
        <w:t xml:space="preserve">con la dirigenza e </w:t>
      </w:r>
      <w:r w:rsidR="00440B23" w:rsidRPr="001C5C77">
        <w:rPr>
          <w:rFonts w:ascii="Garamond" w:hAnsi="Garamond"/>
          <w:sz w:val="24"/>
          <w:szCs w:val="24"/>
        </w:rPr>
        <w:t xml:space="preserve"> </w:t>
      </w:r>
      <w:r w:rsidRPr="006B6FF8">
        <w:rPr>
          <w:rFonts w:ascii="Garamond" w:hAnsi="Garamond"/>
          <w:sz w:val="24"/>
          <w:szCs w:val="24"/>
        </w:rPr>
        <w:t xml:space="preserve"> con lo Staff di presidenza e partecipazione alle riunioni di lavoro; partecipazione alle azioni di formazione organizzate per le FFSS, collaborazione con le altre F</w:t>
      </w:r>
      <w:r>
        <w:rPr>
          <w:rFonts w:ascii="Garamond" w:hAnsi="Garamond"/>
          <w:sz w:val="24"/>
          <w:szCs w:val="24"/>
        </w:rPr>
        <w:t>F</w:t>
      </w:r>
      <w:r w:rsidRPr="006B6FF8">
        <w:rPr>
          <w:rFonts w:ascii="Garamond" w:hAnsi="Garamond"/>
          <w:sz w:val="24"/>
          <w:szCs w:val="24"/>
        </w:rPr>
        <w:t xml:space="preserve">SS. 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>P</w:t>
      </w:r>
      <w:r w:rsidRPr="006B6FF8">
        <w:rPr>
          <w:rFonts w:ascii="Garamond" w:eastAsia="Times New Roman" w:hAnsi="Garamond" w:cs="Arial"/>
          <w:sz w:val="24"/>
          <w:szCs w:val="24"/>
          <w:lang w:eastAsia="it-IT"/>
        </w:rPr>
        <w:t>resentazione di un report di rendicontazione del lavoro svolto in itinere al collegio docenti e in chiusura dell’anno scolastico</w:t>
      </w:r>
    </w:p>
    <w:p w:rsidR="005265BD" w:rsidRDefault="005265BD">
      <w:pPr>
        <w:pStyle w:val="Corpotesto"/>
        <w:tabs>
          <w:tab w:val="left" w:pos="992"/>
        </w:tabs>
        <w:spacing w:before="1" w:line="360" w:lineRule="auto"/>
        <w:ind w:firstLine="13"/>
        <w:jc w:val="both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</w:p>
    <w:p w:rsidR="005265BD" w:rsidRDefault="005265BD">
      <w:pPr>
        <w:pStyle w:val="Corpotesto"/>
        <w:tabs>
          <w:tab w:val="left" w:pos="992"/>
        </w:tabs>
        <w:spacing w:before="1" w:line="360" w:lineRule="auto"/>
        <w:ind w:firstLine="13"/>
        <w:jc w:val="both"/>
        <w:rPr>
          <w:rFonts w:ascii="Garamond" w:eastAsia="Times New Roman" w:hAnsi="Garamond" w:cs="Arial"/>
          <w:sz w:val="24"/>
          <w:szCs w:val="24"/>
          <w:highlight w:val="yellow"/>
          <w:lang w:eastAsia="it-IT"/>
        </w:rPr>
      </w:pPr>
    </w:p>
    <w:p w:rsidR="005265BD" w:rsidRPr="001C5C77" w:rsidRDefault="00000000">
      <w:pPr>
        <w:tabs>
          <w:tab w:val="left" w:pos="992"/>
        </w:tabs>
        <w:spacing w:before="1" w:line="360" w:lineRule="auto"/>
        <w:ind w:left="632"/>
        <w:jc w:val="both"/>
        <w:rPr>
          <w:rFonts w:ascii="Garamond" w:hAnsi="Garamond"/>
          <w:sz w:val="24"/>
          <w:szCs w:val="24"/>
        </w:rPr>
      </w:pPr>
      <w:r w:rsidRPr="001C5C77">
        <w:rPr>
          <w:rFonts w:ascii="Garamond" w:hAnsi="Garamond"/>
          <w:sz w:val="24"/>
          <w:szCs w:val="24"/>
        </w:rPr>
        <w:t></w:t>
      </w:r>
      <w:r w:rsidRPr="001C5C77">
        <w:rPr>
          <w:rFonts w:ascii="Garamond" w:hAnsi="Garamond"/>
          <w:sz w:val="24"/>
          <w:szCs w:val="24"/>
        </w:rPr>
        <w:tab/>
      </w:r>
      <w:r w:rsidRPr="001C5C77">
        <w:rPr>
          <w:rFonts w:ascii="Garamond" w:hAnsi="Garamond"/>
          <w:b/>
          <w:sz w:val="24"/>
          <w:szCs w:val="24"/>
        </w:rPr>
        <w:t xml:space="preserve">Area </w:t>
      </w:r>
      <w:proofErr w:type="gramStart"/>
      <w:r w:rsidR="006B6FF8" w:rsidRPr="001C5C77">
        <w:rPr>
          <w:rFonts w:ascii="Garamond" w:hAnsi="Garamond"/>
          <w:b/>
          <w:sz w:val="24"/>
          <w:szCs w:val="24"/>
        </w:rPr>
        <w:t xml:space="preserve">3 </w:t>
      </w:r>
      <w:r w:rsidRPr="001C5C77">
        <w:rPr>
          <w:rFonts w:ascii="Garamond" w:hAnsi="Garamond"/>
          <w:b/>
          <w:sz w:val="24"/>
          <w:szCs w:val="24"/>
        </w:rPr>
        <w:t xml:space="preserve"> </w:t>
      </w:r>
      <w:r w:rsidR="006B6FF8" w:rsidRPr="001C5C77">
        <w:rPr>
          <w:rFonts w:ascii="Garamond" w:hAnsi="Garamond"/>
          <w:b/>
          <w:sz w:val="24"/>
          <w:szCs w:val="24"/>
        </w:rPr>
        <w:t>Orientamento</w:t>
      </w:r>
      <w:proofErr w:type="gramEnd"/>
      <w:r w:rsidR="006B6FF8" w:rsidRPr="001C5C77">
        <w:rPr>
          <w:rFonts w:ascii="Garamond" w:hAnsi="Garamond"/>
          <w:b/>
          <w:sz w:val="24"/>
          <w:szCs w:val="24"/>
        </w:rPr>
        <w:t xml:space="preserve"> continuo e accoglienza</w:t>
      </w:r>
      <w:r w:rsidR="001C5C77" w:rsidRPr="001C5C77">
        <w:rPr>
          <w:rFonts w:ascii="Garamond" w:hAnsi="Garamond"/>
          <w:b/>
          <w:sz w:val="24"/>
          <w:szCs w:val="24"/>
        </w:rPr>
        <w:t xml:space="preserve">, </w:t>
      </w:r>
      <w:r w:rsidRPr="001C5C77">
        <w:rPr>
          <w:rFonts w:ascii="Garamond" w:hAnsi="Garamond"/>
          <w:sz w:val="24"/>
          <w:szCs w:val="24"/>
        </w:rPr>
        <w:t>con i seguenti compiti:</w:t>
      </w:r>
    </w:p>
    <w:p w:rsidR="005265BD" w:rsidRPr="001C5C77" w:rsidRDefault="001C5C77" w:rsidP="001C5C77">
      <w:pPr>
        <w:pStyle w:val="Corpotesto"/>
        <w:spacing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C5C77">
        <w:rPr>
          <w:rFonts w:ascii="Garamond" w:hAnsi="Garamond"/>
          <w:sz w:val="24"/>
          <w:szCs w:val="24"/>
        </w:rPr>
        <w:t xml:space="preserve">programmazione e coordinamento di attività di orientamento; realizzazione di progetti formativi d'intesa con enti ed istituzioni esterni alla scuola; </w:t>
      </w:r>
      <w:bookmarkStart w:id="0" w:name="_Hlk144746753"/>
      <w:r w:rsidRPr="001C5C77">
        <w:rPr>
          <w:rFonts w:ascii="Garamond" w:hAnsi="Garamond"/>
          <w:sz w:val="24"/>
          <w:szCs w:val="24"/>
        </w:rPr>
        <w:t xml:space="preserve">promozione e coordinamento di progetti, bandi, concorsi esterni e interni; </w:t>
      </w:r>
      <w:r w:rsidRPr="001C5C77">
        <w:rPr>
          <w:rFonts w:ascii="Garamond" w:hAnsi="Garamond"/>
          <w:color w:val="000000"/>
          <w:sz w:val="24"/>
          <w:szCs w:val="24"/>
        </w:rPr>
        <w:t xml:space="preserve">rapporti con le risorse nel territorio: istituzioni, enti locali e altri enti, associazioni, aziende, centri risorse...; </w:t>
      </w:r>
      <w:r w:rsidRPr="001C5C77">
        <w:rPr>
          <w:rFonts w:ascii="Garamond" w:hAnsi="Garamond"/>
          <w:sz w:val="24"/>
          <w:szCs w:val="24"/>
        </w:rPr>
        <w:t xml:space="preserve">organizzazione di momenti forti ed attività legate alle ricorrenze e ad eventi (se consentiti dalle misure anti covid); </w:t>
      </w:r>
      <w:r w:rsidRPr="001C5C77">
        <w:rPr>
          <w:rFonts w:ascii="Garamond" w:eastAsia="Times New Roman" w:hAnsi="Garamond" w:cs="Times New Roman"/>
          <w:sz w:val="24"/>
          <w:szCs w:val="24"/>
          <w:lang w:eastAsia="it-IT"/>
        </w:rPr>
        <w:t>collaborazione con gli altri ordini di scuola</w:t>
      </w:r>
      <w:r w:rsidRPr="001C5C77">
        <w:rPr>
          <w:rFonts w:ascii="Garamond" w:hAnsi="Garamond" w:cs="Arial"/>
          <w:sz w:val="24"/>
          <w:szCs w:val="24"/>
          <w:shd w:val="clear" w:color="auto" w:fill="FFFFFF"/>
        </w:rPr>
        <w:t xml:space="preserve">: </w:t>
      </w:r>
      <w:bookmarkEnd w:id="0"/>
      <w:r w:rsidRPr="001C5C77">
        <w:rPr>
          <w:rFonts w:ascii="Garamond" w:hAnsi="Garamond" w:cs="Arial"/>
          <w:sz w:val="24"/>
          <w:szCs w:val="24"/>
          <w:shd w:val="clear" w:color="auto" w:fill="FFFFFF"/>
        </w:rPr>
        <w:t>gestione dell’orientamento in uscita con la promozione di incontri informativi/formativi</w:t>
      </w:r>
    </w:p>
    <w:p w:rsidR="005265BD" w:rsidRDefault="001C5C77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1C5C77">
        <w:rPr>
          <w:rFonts w:ascii="Garamond" w:hAnsi="Garamond"/>
          <w:color w:val="000000"/>
          <w:sz w:val="24"/>
          <w:szCs w:val="24"/>
        </w:rPr>
        <w:t xml:space="preserve">coordinamento delle iniziative relative a continuità e orientamento; </w:t>
      </w:r>
      <w:r w:rsidRPr="001C5C7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predisposizione di azioni dirette ed indirette di orientamento e tutoraggio; </w:t>
      </w:r>
      <w:bookmarkStart w:id="1" w:name="_Hlk144746780"/>
      <w:r w:rsidRPr="001C5C77">
        <w:rPr>
          <w:rFonts w:ascii="Garamond" w:hAnsi="Garamond"/>
          <w:color w:val="000000"/>
          <w:sz w:val="24"/>
          <w:szCs w:val="24"/>
        </w:rPr>
        <w:t xml:space="preserve">promozione iniziative per la valorizzazione delle eccellenze; partecipazione ad eventi culturali e manifestazioni esterne </w:t>
      </w:r>
      <w:bookmarkEnd w:id="1"/>
      <w:r w:rsidRPr="001C5C77">
        <w:rPr>
          <w:rFonts w:ascii="Garamond" w:hAnsi="Garamond"/>
          <w:color w:val="000000"/>
          <w:sz w:val="24"/>
          <w:szCs w:val="24"/>
        </w:rPr>
        <w:t xml:space="preserve">(qualora consentito dalle condizioni di contenimento dell’emergenza); </w:t>
      </w:r>
      <w:r w:rsidRPr="001C5C77">
        <w:rPr>
          <w:rFonts w:ascii="Garamond" w:hAnsi="Garamond" w:cs="Arial"/>
          <w:sz w:val="24"/>
          <w:szCs w:val="24"/>
          <w:shd w:val="clear" w:color="auto" w:fill="FFFFFF"/>
        </w:rPr>
        <w:t xml:space="preserve">pianificazione, organizzazione e realizzazione delle giornate e/o iniziative di open day e di promozione della scuola; </w:t>
      </w:r>
      <w:bookmarkStart w:id="2" w:name="_Hlk144746801"/>
      <w:r w:rsidRPr="001C5C77">
        <w:rPr>
          <w:rFonts w:ascii="Garamond" w:hAnsi="Garamond" w:cs="Arial"/>
          <w:sz w:val="24"/>
          <w:szCs w:val="24"/>
          <w:shd w:val="clear" w:color="auto" w:fill="FFFFFF"/>
        </w:rPr>
        <w:t xml:space="preserve">partecipazione ad azioni di formazione organizzate per le FFSS, collaborazione con le altre FFSS; </w:t>
      </w:r>
      <w:r w:rsidRPr="001C5C77">
        <w:rPr>
          <w:rFonts w:ascii="Garamond" w:hAnsi="Garamond"/>
          <w:sz w:val="24"/>
          <w:szCs w:val="24"/>
        </w:rPr>
        <w:t xml:space="preserve">collaborazione </w:t>
      </w:r>
      <w:r w:rsidR="00440B23" w:rsidRPr="00440B23">
        <w:rPr>
          <w:rFonts w:ascii="Garamond" w:hAnsi="Garamond"/>
          <w:sz w:val="24"/>
          <w:szCs w:val="24"/>
        </w:rPr>
        <w:t xml:space="preserve">con la dirigenza e </w:t>
      </w:r>
      <w:r w:rsidR="00440B23" w:rsidRPr="001C5C77">
        <w:rPr>
          <w:rFonts w:ascii="Garamond" w:hAnsi="Garamond"/>
          <w:sz w:val="24"/>
          <w:szCs w:val="24"/>
        </w:rPr>
        <w:t xml:space="preserve"> </w:t>
      </w:r>
      <w:r w:rsidRPr="001C5C77">
        <w:rPr>
          <w:rFonts w:ascii="Garamond" w:hAnsi="Garamond"/>
          <w:sz w:val="24"/>
          <w:szCs w:val="24"/>
        </w:rPr>
        <w:t xml:space="preserve">con lo staff di presidenza e partecipazione alle riunioni di lavoro. 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>P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resentazione di un report di rendicontazione del lavoro svolto in itinere al collegio docenti e in chiusura dell’anno scolastico</w:t>
      </w:r>
      <w:bookmarkEnd w:id="2"/>
      <w:r w:rsidR="00174D00"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:rsidR="001C5C77" w:rsidRDefault="001C5C77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1C5C77" w:rsidRDefault="001C5C77" w:rsidP="00440B23">
      <w:pPr>
        <w:pStyle w:val="Corpotesto"/>
        <w:numPr>
          <w:ilvl w:val="0"/>
          <w:numId w:val="6"/>
        </w:numPr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Area 4 </w:t>
      </w:r>
      <w:r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P</w:t>
      </w:r>
      <w:r w:rsidRPr="001C5C77">
        <w:rPr>
          <w:rFonts w:ascii="Garamond" w:eastAsia="Times New Roman" w:hAnsi="Garamond" w:cs="Arial"/>
          <w:b/>
          <w:bCs/>
          <w:sz w:val="24"/>
          <w:szCs w:val="24"/>
          <w:lang w:eastAsia="it-IT"/>
        </w:rPr>
        <w:t>romozione della scuola sul territorio</w:t>
      </w:r>
      <w:r>
        <w:rPr>
          <w:rFonts w:ascii="Garamond" w:eastAsia="Times New Roman" w:hAnsi="Garamond" w:cs="Arial"/>
          <w:sz w:val="24"/>
          <w:szCs w:val="24"/>
          <w:lang w:eastAsia="it-IT"/>
        </w:rPr>
        <w:t>, con i seguenti compiti:</w:t>
      </w:r>
    </w:p>
    <w:p w:rsidR="001C5C77" w:rsidRDefault="001C5C77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patti di comunità</w:t>
      </w:r>
      <w:r>
        <w:rPr>
          <w:rFonts w:ascii="Garamond" w:eastAsia="Times New Roman" w:hAnsi="Garamond" w:cs="Arial"/>
          <w:sz w:val="24"/>
          <w:szCs w:val="24"/>
          <w:lang w:eastAsia="it-IT"/>
        </w:rPr>
        <w:t>,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 xml:space="preserve">  reti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di scopo,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accordi- convenzioni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,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organizzazione convegni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-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seminari-formazione-attività e iniziative cu</w:t>
      </w:r>
      <w:r>
        <w:rPr>
          <w:rFonts w:ascii="Garamond" w:eastAsia="Times New Roman" w:hAnsi="Garamond" w:cs="Arial"/>
          <w:sz w:val="24"/>
          <w:szCs w:val="24"/>
          <w:lang w:eastAsia="it-IT"/>
        </w:rPr>
        <w:t>l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turali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,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promozione e coordinamento di progetti, bandi, concorsi esterni e interni; rapporti con le risorse nel territorio: istituzioni, enti locali e altri enti, associazioni, aziende, centri risorse...; organizzazione di momenti forti ed attività legate alle ricorrenze e ad eventi (se consentiti dalle misure anti covid); collaborazione con gli altri ordini di scuola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,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promozione iniziative per la valorizzazione delle eccellenze; partecipazione ad eventi culturali e manifestazioni esterne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,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partecipazione ad azioni di formazione organizzate per le FFSS, collaborazione con le altre FFSS; collaborazione</w:t>
      </w:r>
      <w:r w:rsidR="00440B23" w:rsidRPr="00440B23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="00440B23" w:rsidRPr="00440B23">
        <w:rPr>
          <w:rFonts w:ascii="Garamond" w:eastAsia="Times New Roman" w:hAnsi="Garamond" w:cs="Arial"/>
          <w:sz w:val="24"/>
          <w:szCs w:val="24"/>
          <w:lang w:eastAsia="it-IT"/>
        </w:rPr>
        <w:t xml:space="preserve">con la dirigenza e </w:t>
      </w:r>
      <w:r w:rsidR="00440B23" w:rsidRPr="001C5C77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 xml:space="preserve"> con lo staff di presidenza e partecipazione alle riunioni di lavoro. 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 xml:space="preserve">Organizzazione e gestione delle procedure </w:t>
      </w:r>
      <w:r w:rsidR="00174D00" w:rsidRPr="001C5C77">
        <w:rPr>
          <w:rFonts w:ascii="Garamond" w:eastAsia="Times New Roman" w:hAnsi="Garamond" w:cs="Arial"/>
          <w:sz w:val="24"/>
          <w:szCs w:val="24"/>
          <w:lang w:eastAsia="it-IT"/>
        </w:rPr>
        <w:t>uscite didattiche e viaggi d’istruzione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>. P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resentazione di un report di rendicontazione del lavoro svolto in itinere al collegio docenti e in chiusura dell’anno scolastico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:rsidR="001C5C77" w:rsidRDefault="001C5C77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174D00" w:rsidRDefault="00174D00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174D00" w:rsidRDefault="00174D00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174D00" w:rsidRDefault="00174D00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1C5C77" w:rsidRDefault="001C5C77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1C5C77" w:rsidRDefault="001C5C77" w:rsidP="00440B23">
      <w:pPr>
        <w:pStyle w:val="Corpotesto"/>
        <w:numPr>
          <w:ilvl w:val="0"/>
          <w:numId w:val="6"/>
        </w:numPr>
        <w:spacing w:before="2"/>
        <w:ind w:right="87"/>
        <w:rPr>
          <w:rFonts w:ascii="Garamond" w:eastAsia="Times New Roman" w:hAnsi="Garamond" w:cs="Arial"/>
          <w:sz w:val="24"/>
          <w:szCs w:val="24"/>
          <w:lang w:eastAsia="it-IT"/>
        </w:rPr>
      </w:pPr>
      <w:r w:rsidRPr="001C5C7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Area </w:t>
      </w:r>
      <w:proofErr w:type="gramStart"/>
      <w:r w:rsidR="00174D00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5 </w:t>
      </w:r>
      <w:r w:rsidRPr="001C5C7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 Innovazione</w:t>
      </w:r>
      <w:proofErr w:type="gramEnd"/>
      <w:r w:rsidRPr="001C5C7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 didattica e tecnologica</w:t>
      </w:r>
      <w:r w:rsidR="00174D00">
        <w:rPr>
          <w:rFonts w:ascii="Garamond" w:eastAsia="Times New Roman" w:hAnsi="Garamond" w:cs="Arial"/>
          <w:b/>
          <w:sz w:val="24"/>
          <w:szCs w:val="24"/>
          <w:lang w:eastAsia="it-IT"/>
        </w:rPr>
        <w:t>-monitoraggio e qualità</w:t>
      </w:r>
      <w:r w:rsidRPr="001C5C7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con i seguenti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compiti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>:</w:t>
      </w:r>
    </w:p>
    <w:p w:rsidR="00174D00" w:rsidRDefault="00174D00" w:rsidP="001C5C77">
      <w:pPr>
        <w:pStyle w:val="Corpotesto"/>
        <w:spacing w:before="2"/>
        <w:ind w:right="87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174D00" w:rsidRPr="001C5C77" w:rsidRDefault="00174D00" w:rsidP="001C5C77">
      <w:pPr>
        <w:pStyle w:val="Corpotesto"/>
        <w:spacing w:before="2"/>
        <w:ind w:right="87"/>
        <w:rPr>
          <w:rFonts w:ascii="Garamond" w:eastAsia="Times New Roman" w:hAnsi="Garamond" w:cs="Arial"/>
          <w:sz w:val="24"/>
          <w:szCs w:val="24"/>
          <w:lang w:eastAsia="it-IT"/>
        </w:rPr>
      </w:pPr>
      <w:r w:rsidRPr="00174D00">
        <w:rPr>
          <w:rFonts w:ascii="Garamond" w:eastAsia="Times New Roman" w:hAnsi="Garamond" w:cs="Arial"/>
          <w:sz w:val="24"/>
          <w:szCs w:val="24"/>
          <w:lang w:eastAsia="it-IT"/>
        </w:rPr>
        <w:t xml:space="preserve">Supporto alla transizione </w:t>
      </w:r>
      <w:proofErr w:type="gramStart"/>
      <w:r w:rsidRPr="00174D00">
        <w:rPr>
          <w:rFonts w:ascii="Garamond" w:eastAsia="Times New Roman" w:hAnsi="Garamond" w:cs="Arial"/>
          <w:sz w:val="24"/>
          <w:szCs w:val="24"/>
          <w:lang w:eastAsia="it-IT"/>
        </w:rPr>
        <w:t>digitale  e</w:t>
      </w:r>
      <w:proofErr w:type="gramEnd"/>
      <w:r w:rsidRPr="00174D00">
        <w:rPr>
          <w:rFonts w:ascii="Garamond" w:eastAsia="Times New Roman" w:hAnsi="Garamond" w:cs="Arial"/>
          <w:sz w:val="24"/>
          <w:szCs w:val="24"/>
          <w:lang w:eastAsia="it-IT"/>
        </w:rPr>
        <w:t xml:space="preserve"> automatizzazione dei processi--raccolta dati-analisi dei bisogni-analisi fattibilità e supporto nei progetti Europei-Qualità e miglioramento-organizzazione degli strumenti della qualità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:rsidR="001C5C77" w:rsidRPr="001C5C77" w:rsidRDefault="001C5C77" w:rsidP="00174D00">
      <w:pPr>
        <w:pStyle w:val="Corpotesto"/>
        <w:spacing w:before="2"/>
        <w:ind w:right="87"/>
        <w:rPr>
          <w:rFonts w:ascii="Garamond" w:eastAsia="Times New Roman" w:hAnsi="Garamond" w:cs="Arial"/>
          <w:sz w:val="24"/>
          <w:szCs w:val="24"/>
          <w:lang w:eastAsia="it-IT"/>
        </w:rPr>
      </w:pP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Coordinamento delle attività in ambito informatico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>, m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onitoraggio del curricolo digitale verticale</w:t>
      </w:r>
      <w:r w:rsidR="00174D00">
        <w:rPr>
          <w:rFonts w:ascii="Garamond" w:eastAsia="Times New Roman" w:hAnsi="Garamond" w:cs="Arial"/>
          <w:sz w:val="24"/>
          <w:szCs w:val="24"/>
          <w:lang w:eastAsia="it-IT"/>
        </w:rPr>
        <w:t>,</w:t>
      </w:r>
    </w:p>
    <w:p w:rsidR="001C5C77" w:rsidRPr="001C5C77" w:rsidRDefault="00174D00" w:rsidP="001C5C77">
      <w:pPr>
        <w:pStyle w:val="Corpotesto"/>
        <w:spacing w:before="2"/>
        <w:ind w:right="87"/>
        <w:rPr>
          <w:rFonts w:ascii="Garamond" w:eastAsia="Times New Roman" w:hAnsi="Garamond" w:cs="Arial"/>
          <w:sz w:val="24"/>
          <w:szCs w:val="24"/>
          <w:lang w:eastAsia="it-IT"/>
        </w:rPr>
      </w:pPr>
      <w:r>
        <w:rPr>
          <w:rFonts w:ascii="Garamond" w:eastAsia="Times New Roman" w:hAnsi="Garamond" w:cs="Arial"/>
          <w:sz w:val="24"/>
          <w:szCs w:val="24"/>
          <w:lang w:eastAsia="it-IT"/>
        </w:rPr>
        <w:t>p</w:t>
      </w:r>
      <w:r w:rsidR="001C5C77" w:rsidRPr="001C5C77">
        <w:rPr>
          <w:rFonts w:ascii="Garamond" w:eastAsia="Times New Roman" w:hAnsi="Garamond" w:cs="Arial"/>
          <w:sz w:val="24"/>
          <w:szCs w:val="24"/>
          <w:lang w:eastAsia="it-IT"/>
        </w:rPr>
        <w:t>redisposizione e gestione delle attività propedeutiche alla raccolta e catalogazione del materiale prodotto attraverso il supporto informatico anche con l’uso e la creazione di piattaforme cloud per favorire la messa in rete delle attività della scuola</w:t>
      </w:r>
      <w:r>
        <w:rPr>
          <w:rFonts w:ascii="Garamond" w:eastAsia="Times New Roman" w:hAnsi="Garamond" w:cs="Arial"/>
          <w:sz w:val="24"/>
          <w:szCs w:val="24"/>
          <w:lang w:eastAsia="it-IT"/>
        </w:rPr>
        <w:t>, in coordinamento con l’ AD e il referente della transizione digitale, c</w:t>
      </w:r>
      <w:r w:rsidR="001C5C77" w:rsidRPr="001C5C77">
        <w:rPr>
          <w:rFonts w:ascii="Garamond" w:eastAsia="Times New Roman" w:hAnsi="Garamond" w:cs="Arial"/>
          <w:sz w:val="24"/>
          <w:szCs w:val="24"/>
          <w:lang w:eastAsia="it-IT"/>
        </w:rPr>
        <w:t xml:space="preserve">ostituzione di un archivio digitale per la conservazione documentale necessaria allo svolgimento delle attività annuali dei </w:t>
      </w:r>
      <w:proofErr w:type="spellStart"/>
      <w:r w:rsidR="001C5C77" w:rsidRPr="001C5C77">
        <w:rPr>
          <w:rFonts w:ascii="Garamond" w:eastAsia="Times New Roman" w:hAnsi="Garamond" w:cs="Arial"/>
          <w:sz w:val="24"/>
          <w:szCs w:val="24"/>
          <w:lang w:eastAsia="it-IT"/>
        </w:rPr>
        <w:t>C.d.C</w:t>
      </w:r>
      <w:proofErr w:type="spellEnd"/>
      <w:r w:rsidR="001C5C77" w:rsidRPr="001C5C77">
        <w:rPr>
          <w:rFonts w:ascii="Garamond" w:eastAsia="Times New Roman" w:hAnsi="Garamond" w:cs="Arial"/>
          <w:sz w:val="24"/>
          <w:szCs w:val="24"/>
          <w:lang w:eastAsia="it-IT"/>
        </w:rPr>
        <w:t>. e dei D.D per la diffusione delle buone pratiche</w:t>
      </w:r>
    </w:p>
    <w:p w:rsidR="001C5C77" w:rsidRPr="001C5C77" w:rsidRDefault="001C5C77" w:rsidP="001C5C77">
      <w:pPr>
        <w:pStyle w:val="Corpotesto"/>
        <w:spacing w:before="2"/>
        <w:ind w:right="87"/>
        <w:rPr>
          <w:rFonts w:ascii="Garamond" w:eastAsia="Times New Roman" w:hAnsi="Garamond" w:cs="Arial"/>
          <w:sz w:val="24"/>
          <w:szCs w:val="24"/>
          <w:lang w:eastAsia="it-IT"/>
        </w:rPr>
      </w:pP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 xml:space="preserve">Promozione di una maggiore diffusione delle modalità didattiche di tipo attivo anche attraverso classi sperimentali (laboratori, attività in gruppo, </w:t>
      </w:r>
      <w:proofErr w:type="spellStart"/>
      <w:proofErr w:type="gramStart"/>
      <w:r w:rsidR="00440B23">
        <w:rPr>
          <w:rFonts w:ascii="Garamond" w:eastAsia="Times New Roman" w:hAnsi="Garamond" w:cs="Arial"/>
          <w:sz w:val="24"/>
          <w:szCs w:val="24"/>
          <w:lang w:eastAsia="it-IT"/>
        </w:rPr>
        <w:t>Dabete,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strategie</w:t>
      </w:r>
      <w:proofErr w:type="spellEnd"/>
      <w:proofErr w:type="gramEnd"/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 xml:space="preserve"> inclusive, ecc.)</w:t>
      </w:r>
      <w:r w:rsidR="00440B23">
        <w:rPr>
          <w:rFonts w:ascii="Garamond" w:eastAsia="Times New Roman" w:hAnsi="Garamond" w:cs="Arial"/>
          <w:sz w:val="24"/>
          <w:szCs w:val="24"/>
          <w:lang w:eastAsia="it-IT"/>
        </w:rPr>
        <w:t>,s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ostegno al lavoro dei docenti per quanto attiene l’innovazione e la digitalizzazione</w:t>
      </w:r>
      <w:r w:rsidR="00440B23">
        <w:rPr>
          <w:rFonts w:ascii="Garamond" w:eastAsia="Times New Roman" w:hAnsi="Garamond" w:cs="Arial"/>
          <w:sz w:val="24"/>
          <w:szCs w:val="24"/>
          <w:lang w:eastAsia="it-IT"/>
        </w:rPr>
        <w:t>, partecipazione ad azioni formative organizzate per le FFSS.</w:t>
      </w:r>
    </w:p>
    <w:p w:rsidR="001C5C77" w:rsidRPr="001C5C77" w:rsidRDefault="001C5C77" w:rsidP="001C5C77">
      <w:pPr>
        <w:pStyle w:val="Corpotesto"/>
        <w:spacing w:before="2"/>
        <w:ind w:right="87"/>
        <w:rPr>
          <w:rFonts w:ascii="Garamond" w:eastAsia="Times New Roman" w:hAnsi="Garamond" w:cs="Arial"/>
          <w:sz w:val="24"/>
          <w:szCs w:val="24"/>
          <w:lang w:eastAsia="it-IT"/>
        </w:rPr>
      </w:pP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Collaborazione con</w:t>
      </w:r>
      <w:r w:rsidR="00440B23">
        <w:rPr>
          <w:rFonts w:ascii="Garamond" w:eastAsia="Times New Roman" w:hAnsi="Garamond" w:cs="Arial"/>
          <w:sz w:val="24"/>
          <w:szCs w:val="24"/>
          <w:lang w:eastAsia="it-IT"/>
        </w:rPr>
        <w:t xml:space="preserve"> le altre FFSS e </w:t>
      </w:r>
      <w:bookmarkStart w:id="3" w:name="_Hlk144747678"/>
      <w:r w:rsidR="00440B23">
        <w:rPr>
          <w:rFonts w:ascii="Garamond" w:eastAsia="Times New Roman" w:hAnsi="Garamond" w:cs="Arial"/>
          <w:sz w:val="24"/>
          <w:szCs w:val="24"/>
          <w:lang w:eastAsia="it-IT"/>
        </w:rPr>
        <w:t xml:space="preserve">con la dirigenza </w:t>
      </w:r>
      <w:proofErr w:type="gramStart"/>
      <w:r w:rsidR="00440B23">
        <w:rPr>
          <w:rFonts w:ascii="Garamond" w:eastAsia="Times New Roman" w:hAnsi="Garamond" w:cs="Arial"/>
          <w:sz w:val="24"/>
          <w:szCs w:val="24"/>
          <w:lang w:eastAsia="it-IT"/>
        </w:rPr>
        <w:t xml:space="preserve">e </w:t>
      </w: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 xml:space="preserve"> </w:t>
      </w:r>
      <w:bookmarkEnd w:id="3"/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lo</w:t>
      </w:r>
      <w:proofErr w:type="gramEnd"/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 xml:space="preserve"> staff di presidenza e partecipazione alle riunioni di lavoro.</w:t>
      </w:r>
    </w:p>
    <w:p w:rsidR="001C5C77" w:rsidRPr="001C5C77" w:rsidRDefault="001C5C77" w:rsidP="001C5C77">
      <w:pPr>
        <w:pStyle w:val="Corpotesto"/>
        <w:spacing w:before="2"/>
        <w:ind w:right="87"/>
        <w:rPr>
          <w:rFonts w:ascii="Garamond" w:eastAsia="Times New Roman" w:hAnsi="Garamond" w:cs="Arial"/>
          <w:sz w:val="24"/>
          <w:szCs w:val="24"/>
          <w:lang w:eastAsia="it-IT"/>
        </w:rPr>
      </w:pPr>
      <w:r w:rsidRPr="001C5C77">
        <w:rPr>
          <w:rFonts w:ascii="Garamond" w:eastAsia="Times New Roman" w:hAnsi="Garamond" w:cs="Arial"/>
          <w:sz w:val="24"/>
          <w:szCs w:val="24"/>
          <w:lang w:eastAsia="it-IT"/>
        </w:rPr>
        <w:t>Presentazione di un report di rendicontazione del lavoro svolto in itinere al Collegio Docenti e in chiusura dell’anno scolastico</w:t>
      </w:r>
    </w:p>
    <w:p w:rsidR="001C5C77" w:rsidRDefault="001C5C77" w:rsidP="001C5C77">
      <w:pPr>
        <w:pStyle w:val="Corpotesto"/>
        <w:spacing w:before="2" w:line="360" w:lineRule="auto"/>
        <w:ind w:right="87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5265BD" w:rsidRDefault="00440B23">
      <w:pP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Data_____luogo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FIRMA</w:t>
      </w:r>
    </w:p>
    <w:p w:rsidR="005265BD" w:rsidRDefault="005265BD">
      <w:pP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p w:rsidR="005265BD" w:rsidRDefault="005265BD">
      <w:pPr>
        <w:spacing w:before="3" w:line="360" w:lineRule="auto"/>
        <w:ind w:left="272"/>
        <w:jc w:val="both"/>
        <w:rPr>
          <w:rFonts w:ascii="Garamond" w:hAnsi="Garamond"/>
          <w:b/>
          <w:sz w:val="24"/>
          <w:szCs w:val="24"/>
        </w:rPr>
      </w:pPr>
    </w:p>
    <w:sectPr w:rsidR="005265BD">
      <w:pgSz w:w="11906" w:h="16838"/>
      <w:pgMar w:top="1580" w:right="1040" w:bottom="280" w:left="8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02C"/>
    <w:multiLevelType w:val="multilevel"/>
    <w:tmpl w:val="2A06851E"/>
    <w:lvl w:ilvl="0">
      <w:numFmt w:val="bullet"/>
      <w:lvlText w:val=""/>
      <w:lvlJc w:val="left"/>
      <w:pPr>
        <w:tabs>
          <w:tab w:val="num" w:pos="0"/>
        </w:tabs>
        <w:ind w:left="992" w:hanging="360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0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9202429"/>
    <w:multiLevelType w:val="hybridMultilevel"/>
    <w:tmpl w:val="8F52B396"/>
    <w:lvl w:ilvl="0" w:tplc="46E67070">
      <w:start w:val="1"/>
      <w:numFmt w:val="bullet"/>
      <w:lvlText w:val=""/>
      <w:lvlJc w:val="left"/>
      <w:pPr>
        <w:ind w:left="1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1A4E692A"/>
    <w:multiLevelType w:val="multilevel"/>
    <w:tmpl w:val="795E7D9C"/>
    <w:lvl w:ilvl="0">
      <w:numFmt w:val="bullet"/>
      <w:lvlText w:val=""/>
      <w:lvlJc w:val="left"/>
      <w:pPr>
        <w:tabs>
          <w:tab w:val="num" w:pos="0"/>
        </w:tabs>
        <w:ind w:left="876" w:hanging="244"/>
      </w:pPr>
      <w:rPr>
        <w:rFonts w:ascii="Wingdings 2" w:hAnsi="Wingdings 2" w:cs="Wingdings 2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2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5" w:hanging="2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8" w:hanging="2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1" w:hanging="2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4" w:hanging="2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6" w:hanging="2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9" w:hanging="2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2" w:hanging="24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29E38C1"/>
    <w:multiLevelType w:val="multilevel"/>
    <w:tmpl w:val="27241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37388C"/>
    <w:multiLevelType w:val="multilevel"/>
    <w:tmpl w:val="16CE2F68"/>
    <w:lvl w:ilvl="0">
      <w:numFmt w:val="bullet"/>
      <w:lvlText w:val=""/>
      <w:lvlJc w:val="left"/>
      <w:pPr>
        <w:tabs>
          <w:tab w:val="num" w:pos="0"/>
        </w:tabs>
        <w:ind w:left="980" w:hanging="280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2" w:hanging="28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2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8" w:hanging="2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1" w:hanging="2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4" w:hanging="2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6" w:hanging="2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9" w:hanging="2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2" w:hanging="28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F775D9C"/>
    <w:multiLevelType w:val="multilevel"/>
    <w:tmpl w:val="D17C0EB6"/>
    <w:lvl w:ilvl="0">
      <w:numFmt w:val="bullet"/>
      <w:lvlText w:val=""/>
      <w:lvlJc w:val="left"/>
      <w:pPr>
        <w:tabs>
          <w:tab w:val="num" w:pos="0"/>
        </w:tabs>
        <w:ind w:left="632" w:hanging="248"/>
      </w:pPr>
      <w:rPr>
        <w:rFonts w:ascii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6" w:hanging="2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3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0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7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4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7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4" w:hanging="248"/>
      </w:pPr>
      <w:rPr>
        <w:rFonts w:ascii="Symbol" w:hAnsi="Symbol" w:cs="Symbol" w:hint="default"/>
        <w:lang w:val="it-IT" w:eastAsia="en-US" w:bidi="ar-SA"/>
      </w:rPr>
    </w:lvl>
  </w:abstractNum>
  <w:num w:numId="1" w16cid:durableId="487283546">
    <w:abstractNumId w:val="4"/>
  </w:num>
  <w:num w:numId="2" w16cid:durableId="76094808">
    <w:abstractNumId w:val="5"/>
  </w:num>
  <w:num w:numId="3" w16cid:durableId="1804733854">
    <w:abstractNumId w:val="2"/>
  </w:num>
  <w:num w:numId="4" w16cid:durableId="596057030">
    <w:abstractNumId w:val="0"/>
  </w:num>
  <w:num w:numId="5" w16cid:durableId="10760670">
    <w:abstractNumId w:val="3"/>
  </w:num>
  <w:num w:numId="6" w16cid:durableId="178745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BD"/>
    <w:rsid w:val="00174D00"/>
    <w:rsid w:val="001C5C77"/>
    <w:rsid w:val="00440B23"/>
    <w:rsid w:val="005265BD"/>
    <w:rsid w:val="006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7601"/>
  <w15:docId w15:val="{09A16EC8-746E-4997-B51A-B63B2002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0FFC"/>
    <w:rPr>
      <w:rFonts w:ascii="Tahoma" w:eastAsia="Calibri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0FF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</dc:creator>
  <dc:description/>
  <cp:lastModifiedBy>Utente</cp:lastModifiedBy>
  <cp:revision>2</cp:revision>
  <cp:lastPrinted>2020-09-04T11:54:00Z</cp:lastPrinted>
  <dcterms:created xsi:type="dcterms:W3CDTF">2023-09-04T17:25:00Z</dcterms:created>
  <dcterms:modified xsi:type="dcterms:W3CDTF">2023-09-04T17:25:00Z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