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4E6B7" w14:textId="03739E2D" w:rsidR="008E1106" w:rsidRDefault="008E1106">
      <w:r>
        <w:fldChar w:fldCharType="begin"/>
      </w:r>
      <w:r>
        <w:instrText xml:space="preserve"> LINK Excel.Sheet.12 "C:\\Users\\Preside\\Desktop\\bonus docenti 2023-2024\\OK ISTRUTTORIA bonus docenti2023 2024\\bonus docenti 2023-2024_.xlsx" "Sheet1!R2C1:R104C7" \a \f 4 \h  \* MERGEFORMAT </w:instrText>
      </w:r>
      <w:r>
        <w:fldChar w:fldCharType="separate"/>
      </w:r>
    </w:p>
    <w:tbl>
      <w:tblPr>
        <w:tblW w:w="142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7"/>
        <w:gridCol w:w="2878"/>
        <w:gridCol w:w="2877"/>
        <w:gridCol w:w="2877"/>
        <w:gridCol w:w="1682"/>
        <w:gridCol w:w="1253"/>
        <w:gridCol w:w="1337"/>
      </w:tblGrid>
      <w:tr w:rsidR="008E1106" w:rsidRPr="008E1106" w14:paraId="35F62BB4" w14:textId="77777777" w:rsidTr="008E1106">
        <w:trPr>
          <w:trHeight w:val="30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9437" w14:textId="60BC68FF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C29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248B" w14:textId="77777777" w:rsidR="008E1106" w:rsidRPr="008E1106" w:rsidRDefault="008E1106" w:rsidP="008E1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C99A" w14:textId="77777777" w:rsidR="008E1106" w:rsidRPr="008E1106" w:rsidRDefault="008E1106" w:rsidP="008E1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025F" w14:textId="77777777" w:rsidR="008E1106" w:rsidRPr="008E1106" w:rsidRDefault="008E1106" w:rsidP="008E1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BFCB" w14:textId="77777777" w:rsidR="008E1106" w:rsidRPr="008E1106" w:rsidRDefault="008E1106" w:rsidP="008E1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9AF2" w14:textId="77777777" w:rsidR="008E1106" w:rsidRPr="008E1106" w:rsidRDefault="008E1106" w:rsidP="008E1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53895764" w14:textId="77777777" w:rsidTr="008E1106">
        <w:trPr>
          <w:trHeight w:val="94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608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03FB1A1" w14:textId="77777777" w:rsidR="008E1106" w:rsidRPr="008E1106" w:rsidRDefault="008E1106" w:rsidP="008E1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CRITERI PER L' ATTRIBUZIONE DELLA VALORIZZAZIONE DEL MERITO  </w:t>
            </w:r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Pr="008E1106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personal docente</w:t>
            </w:r>
            <w:r w:rsidRPr="008E1106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                                                                                                                     </w:t>
            </w:r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Lgs. N. 107/2015, art.1 cc 126-129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2E00" w14:textId="77777777" w:rsidR="008E1106" w:rsidRPr="008E1106" w:rsidRDefault="008E1106" w:rsidP="008E1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9EE6" w14:textId="77777777" w:rsidR="008E1106" w:rsidRPr="008E1106" w:rsidRDefault="008E1106" w:rsidP="008E1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C2C9" w14:textId="77777777" w:rsidR="008E1106" w:rsidRPr="008E1106" w:rsidRDefault="008E1106" w:rsidP="008E1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5BB5" w14:textId="77777777" w:rsidR="008E1106" w:rsidRPr="008E1106" w:rsidRDefault="008E1106" w:rsidP="008E1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FB8E" w14:textId="77777777" w:rsidR="008E1106" w:rsidRPr="008E1106" w:rsidRDefault="008E1106" w:rsidP="008E1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5C87A38A" w14:textId="77777777" w:rsidTr="008E1106">
        <w:trPr>
          <w:trHeight w:val="67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8B3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A349" w14:textId="77777777" w:rsidR="008E1106" w:rsidRPr="008E1106" w:rsidRDefault="008E1106" w:rsidP="008E11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1896" w14:textId="77777777" w:rsidR="008E1106" w:rsidRPr="008E1106" w:rsidRDefault="008E1106" w:rsidP="008E1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1013" w14:textId="77777777" w:rsidR="008E1106" w:rsidRPr="008E1106" w:rsidRDefault="008E1106" w:rsidP="008E1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A416" w14:textId="77777777" w:rsidR="008E1106" w:rsidRPr="008E1106" w:rsidRDefault="008E1106" w:rsidP="008E1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AB26" w14:textId="77777777" w:rsidR="008E1106" w:rsidRPr="008E1106" w:rsidRDefault="008E1106" w:rsidP="008E1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8B67" w14:textId="77777777" w:rsidR="008E1106" w:rsidRPr="008E1106" w:rsidRDefault="008E1106" w:rsidP="008E1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2B898CFF" w14:textId="77777777" w:rsidTr="008E1106">
        <w:trPr>
          <w:trHeight w:val="51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CF0F8" w:fill="ECF0F8"/>
            <w:noWrap/>
            <w:vAlign w:val="bottom"/>
            <w:hideMark/>
          </w:tcPr>
          <w:p w14:paraId="5A99DD0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D445" w14:textId="77777777" w:rsidR="008E1106" w:rsidRPr="008E1106" w:rsidRDefault="008E1106" w:rsidP="008E11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F9C318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Materia insegnata: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1FC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C1F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6B0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FC7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2C697F1A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EBF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B6E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656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F89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90B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A59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FF1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728F350B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E44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F6C78B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483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247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224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1D3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755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08CCFBFF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D30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242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362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04B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506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245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7FD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4C1A22CA" w14:textId="77777777" w:rsidTr="008E1106">
        <w:trPr>
          <w:trHeight w:val="60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120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F0F8" w:fill="ECF0F8"/>
            <w:noWrap/>
            <w:vAlign w:val="bottom"/>
            <w:hideMark/>
          </w:tcPr>
          <w:p w14:paraId="0D7C9B6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>PRECONDIZIONI PER ACCESSO ALLA VALORIZZAZIONE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7E8" w:fill="E2E7E8"/>
            <w:vAlign w:val="bottom"/>
            <w:hideMark/>
          </w:tcPr>
          <w:p w14:paraId="006396F1" w14:textId="77777777" w:rsidR="008E1106" w:rsidRPr="008E1106" w:rsidRDefault="008E1106" w:rsidP="008E1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      POSSESSO DELLE PRECONDIZIONI -                                                          a cura del docente (indicare si/no)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7E8" w:fill="E2E7E8"/>
            <w:vAlign w:val="bottom"/>
            <w:hideMark/>
          </w:tcPr>
          <w:p w14:paraId="07A25613" w14:textId="77777777" w:rsidR="008E1106" w:rsidRPr="008E1106" w:rsidRDefault="008E1106" w:rsidP="008E1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          VERIFICA POSSESSO DELLE PRECONDIZIONI -                                          a cura degli uffici di segreteria (indicare si/no)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C50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0B47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3D0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3A96F89E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72E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F0F8" w:fill="ECF0F8"/>
            <w:noWrap/>
            <w:vAlign w:val="bottom"/>
            <w:hideMark/>
          </w:tcPr>
          <w:p w14:paraId="4906DC3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7E8" w:fill="E2E7E8"/>
            <w:noWrap/>
            <w:vAlign w:val="bottom"/>
            <w:hideMark/>
          </w:tcPr>
          <w:p w14:paraId="273C10D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7E8" w:fill="E2E7E8"/>
            <w:noWrap/>
            <w:vAlign w:val="bottom"/>
            <w:hideMark/>
          </w:tcPr>
          <w:p w14:paraId="465DD0A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8A3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16A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21D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2AB587CB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923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F0F8" w:fill="ECF0F8"/>
            <w:noWrap/>
            <w:vAlign w:val="bottom"/>
            <w:hideMark/>
          </w:tcPr>
          <w:p w14:paraId="5F118F5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1. Nessuna sanzione disciplinare negli ultimi tre anni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FB4A3C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FFC7C8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784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B2C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8A5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79310628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30F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F0F8" w:fill="ECF0F8"/>
            <w:noWrap/>
            <w:vAlign w:val="bottom"/>
            <w:hideMark/>
          </w:tcPr>
          <w:p w14:paraId="278E52B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2. Massimo 20 giorni di assenza riconducibili a qualunque titolo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7E8" w:fill="E2E7E8"/>
            <w:noWrap/>
            <w:vAlign w:val="bottom"/>
            <w:hideMark/>
          </w:tcPr>
          <w:p w14:paraId="1A0902C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7E8" w:fill="E2E7E8"/>
            <w:noWrap/>
            <w:vAlign w:val="bottom"/>
            <w:hideMark/>
          </w:tcPr>
          <w:p w14:paraId="66BCC8F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6D7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6D5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05B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4B14CF72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341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F0F8" w:fill="ECF0F8"/>
            <w:noWrap/>
            <w:vAlign w:val="bottom"/>
            <w:hideMark/>
          </w:tcPr>
          <w:p w14:paraId="16C8AD5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3. Massimo 2 assenze alle attività collegiali (cd. 40+40 ore)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BAFE1A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570190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3A8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E34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F8A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1CA517E2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2BC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CF0F8" w:fill="ECF0F8"/>
            <w:noWrap/>
            <w:vAlign w:val="bottom"/>
            <w:hideMark/>
          </w:tcPr>
          <w:p w14:paraId="2906F8D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4. Soddisfare almeno due criteri per ogni indicatore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7E8" w:fill="E2E7E8"/>
            <w:noWrap/>
            <w:vAlign w:val="bottom"/>
            <w:hideMark/>
          </w:tcPr>
          <w:p w14:paraId="0B85F71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7E8" w:fill="E2E7E8"/>
            <w:noWrap/>
            <w:vAlign w:val="bottom"/>
            <w:hideMark/>
          </w:tcPr>
          <w:p w14:paraId="2D65587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AE8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E88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5B9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05EC2E1E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E7C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C3B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181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6D9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07D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39C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12E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597175F6" w14:textId="77777777" w:rsidTr="008E1106">
        <w:trPr>
          <w:trHeight w:val="30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F49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10777" w14:textId="77777777" w:rsidR="008E1106" w:rsidRPr="008E1106" w:rsidRDefault="008E1106" w:rsidP="008E1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4C6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D68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C63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3B2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4EF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271F0994" w14:textId="77777777" w:rsidTr="008E1106">
        <w:trPr>
          <w:trHeight w:val="121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00B0F0"/>
            <w:noWrap/>
            <w:vAlign w:val="bottom"/>
            <w:hideMark/>
          </w:tcPr>
          <w:p w14:paraId="70C750F8" w14:textId="77777777" w:rsidR="008E1106" w:rsidRPr="008E1106" w:rsidRDefault="008E1106" w:rsidP="008E1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lastRenderedPageBreak/>
              <w:t xml:space="preserve">INDICATORI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B0F0" w:fill="00B0F0"/>
            <w:vAlign w:val="bottom"/>
            <w:hideMark/>
          </w:tcPr>
          <w:p w14:paraId="297A2026" w14:textId="77777777" w:rsidR="008E1106" w:rsidRPr="008E1106" w:rsidRDefault="008E1106" w:rsidP="008E1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CRITERI                                                                                                                   oltre ai criteri di seguito specificati, la Dirigente terrà conto della propria osservazione continua svolta nel corso </w:t>
            </w:r>
            <w:proofErr w:type="gramStart"/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dell' </w:t>
            </w:r>
            <w:proofErr w:type="spellStart"/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>a.s.</w:t>
            </w:r>
            <w:proofErr w:type="spellEnd"/>
            <w:proofErr w:type="gram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B0F0" w:fill="00B0F0"/>
            <w:vAlign w:val="bottom"/>
            <w:hideMark/>
          </w:tcPr>
          <w:p w14:paraId="4D30149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Attività e compiti.    N.B. Specificare per ogni voce: Titolo, attività, estremi </w:t>
            </w:r>
            <w:proofErr w:type="gramStart"/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dell' eventuale</w:t>
            </w:r>
            <w:proofErr w:type="gramEnd"/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 della nomina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B0F0" w:fill="00B0F0"/>
            <w:vAlign w:val="bottom"/>
            <w:hideMark/>
          </w:tcPr>
          <w:p w14:paraId="4891D27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compilazione  a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cura del docente obbligatorie le attestazioni comprovanti l' attività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B0F0" w:fill="00B0F0"/>
            <w:noWrap/>
            <w:vAlign w:val="bottom"/>
            <w:hideMark/>
          </w:tcPr>
          <w:p w14:paraId="1D433C1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autovalutazione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B0F0" w:fill="00B0F0"/>
            <w:noWrap/>
            <w:vAlign w:val="bottom"/>
            <w:hideMark/>
          </w:tcPr>
          <w:p w14:paraId="37657F5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valutazione da parte del </w:t>
            </w:r>
            <w:proofErr w:type="spell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ds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B0F0" w:fill="00B0F0"/>
            <w:vAlign w:val="bottom"/>
            <w:hideMark/>
          </w:tcPr>
          <w:p w14:paraId="4BD435C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note DS</w:t>
            </w:r>
          </w:p>
        </w:tc>
      </w:tr>
      <w:tr w:rsidR="008E1106" w:rsidRPr="008E1106" w14:paraId="0BE6561F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2BC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Colonna1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FA09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Colonna2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F57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Colonna3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99E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Colonna4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9A9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Colonna5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853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Colonna6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69F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Colonna7</w:t>
            </w:r>
          </w:p>
        </w:tc>
      </w:tr>
      <w:tr w:rsidR="008E1106" w:rsidRPr="008E1106" w14:paraId="30C09E6E" w14:textId="77777777" w:rsidTr="008E1106">
        <w:trPr>
          <w:trHeight w:val="120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00B0F0"/>
            <w:vAlign w:val="bottom"/>
            <w:hideMark/>
          </w:tcPr>
          <w:p w14:paraId="1E82938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A) </w:t>
            </w:r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qualità </w:t>
            </w:r>
            <w:proofErr w:type="gramStart"/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>dell' insegnamento</w:t>
            </w:r>
            <w:proofErr w:type="gramEnd"/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e del contributo al miglioramento dell' istituzione </w:t>
            </w:r>
            <w:proofErr w:type="spellStart"/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>scolastica,nonché</w:t>
            </w:r>
            <w:proofErr w:type="spellEnd"/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del successo formativo e scolastico degli studenti degli studenti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207E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A. 1 Organizzazione e </w:t>
            </w: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realizzazione  di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progetti volti al potenziamento e/</w:t>
            </w:r>
            <w:proofErr w:type="spell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ovalorizzazione</w:t>
            </w:r>
            <w:proofErr w:type="spell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delle eccellenze degli studenti  con esiti oggettivamente misurabili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A6F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5C9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3D2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110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0C2158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296EF718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8AB94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C90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85A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75F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63B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760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4B61C7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77DFC355" w14:textId="77777777" w:rsidTr="008E1106">
        <w:trPr>
          <w:trHeight w:val="8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0A22D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8B1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A.2 Attività per la partecipazione a competizioni disciplinari degli studenti (nazionali-regionali-territoriali…): es. olimpiadi dell'italiano, </w:t>
            </w:r>
            <w:proofErr w:type="spell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cetamen</w:t>
            </w:r>
            <w:proofErr w:type="spell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, olimpiadi della filosofia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BEC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0A6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BBC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A6A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7CFBF0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411AB09D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558DC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463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736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A0D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4C0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5BA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AFFC44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64090E88" w14:textId="77777777" w:rsidTr="008E1106">
        <w:trPr>
          <w:trHeight w:val="57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7F64D9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AF8B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A. 3 Organizzazione della </w:t>
            </w: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partecipazione  degli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studenti a progetti nazionali, progetti regionali, provinciali, a bandi e concorsi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398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072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513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3E6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4B2378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2A2E4959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7F651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6D4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775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0F9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ECE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B28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67B105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4B9CBD65" w14:textId="77777777" w:rsidTr="008E1106">
        <w:trPr>
          <w:trHeight w:val="8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C0A53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lastRenderedPageBreak/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EE63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A.4 </w:t>
            </w: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Promozione  e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realizzazione di attività didattiche mirate al recupero  delle competenze disciplinari con esiti oggettivamente misurabili- Progetti PNRR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2DB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6A4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BA0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53A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57098A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12736269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71AA22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C9E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4F9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9E2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4F2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511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0EDEB9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561539B4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93213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61B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A.5 Partecipazione a sperimentazioni nazionali nel campo della didattica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C95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338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6D9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8EB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7572AE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54B832F1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53962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B90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01D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427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BE8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043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965E2B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73542B89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87301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31A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A. 6 Non più </w:t>
            </w: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di  10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giorni di assenza durante il periodo delle lezioni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AAF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6A4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B1A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883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9FDA94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702DD28B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1714B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8FC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EE0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5EB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C30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480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F5FFB0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3C9BB3DA" w14:textId="77777777" w:rsidTr="008E1106">
        <w:trPr>
          <w:trHeight w:val="57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F315A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1BA8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A. 7 Messa in opera e diffusione di strumenti didattici innovativi, che valorizzano </w:t>
            </w: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l' autonomia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e la responsabilità degli studenti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816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985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389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E3C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F7F2AD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682DBCD7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4F970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93E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F2D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0D9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EC4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A09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AF65BD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58B93EA7" w14:textId="77777777" w:rsidTr="008E1106">
        <w:trPr>
          <w:trHeight w:val="8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B2625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76F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A.8 Messa in opera e diffusione di strumenti per la verifica e la valutazione condivisa degli apprendimenti e di strumenti di verifica, valutazione e certificazione delle competenze degli studenti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616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9D4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020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11A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31ADDB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65B095E9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A55FD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866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32A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EA1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6CF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10A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B96DD3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3E4D8844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74084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5BB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A.9 Partecipazione agli OOCC al </w:t>
            </w: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di  fuori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dalle 40+40 ore senza retribuzione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348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F52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C80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274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5EDC93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69ECD2DF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717C9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3ED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885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0B8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5A7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830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1580CB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3C79B6FD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62A1A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926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A. 10 Puntualità nel rispettare l'orario scolastico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7A9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F8C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CE4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E65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B1E824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774A799D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6DE63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lastRenderedPageBreak/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CCA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5E1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708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569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A22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3971D4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5B9983C6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2879E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E5D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A.11 Puntualità e diligenza nella consegna della documentazione richiesta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4F3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7A6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9CF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FB9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2874CC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2D8743BD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612B1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8A8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95A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8A2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BE0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2EA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28904B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7B036B5C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3E804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BFCB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A. 12 Disponibilità e attuazione dei corsi di recupero debito scolastico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B831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546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FD5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758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2C9991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048F5887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3A9E5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05A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273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6EB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B82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71A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D61308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1FE26A75" w14:textId="77777777" w:rsidTr="008E1106">
        <w:trPr>
          <w:trHeight w:val="57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43F05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7DD0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A. 13 Altro attualmente non identificabile da sottoporre a </w:t>
            </w: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valutazione  discrezionale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della dirigente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EBF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AEC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399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46E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277FAE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61967A77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D6D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6CE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59A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0CD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B41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EF5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B1BB90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1C1DCA81" w14:textId="77777777" w:rsidTr="008E1106">
        <w:trPr>
          <w:trHeight w:val="150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00B0F0"/>
            <w:vAlign w:val="bottom"/>
            <w:hideMark/>
          </w:tcPr>
          <w:p w14:paraId="64E50C2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>B)risultati</w:t>
            </w:r>
            <w:proofErr w:type="gramEnd"/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ottenuti dal docente  o dal gruppo di docenti in relazione al potenziamento delle competenze degli studenti e l' innovazione didattica, metodologia, nonché la collaborazione alla ricerca didattica, alla documentazione e alla </w:t>
            </w:r>
            <w:proofErr w:type="spellStart"/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>diffuzione</w:t>
            </w:r>
            <w:proofErr w:type="spellEnd"/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di buone pratiche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4E1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B.1 Promozione </w:t>
            </w: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dell' innovazione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didattico-metodologica e  diffusione di buone pratiche: classi aperte, classe </w:t>
            </w:r>
            <w:proofErr w:type="spell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multimediale,didattica</w:t>
            </w:r>
            <w:proofErr w:type="spell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outdoor (no azioni estemporanee e sporadiche ma azioni frutto di programmazione)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E5D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AEF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EF0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D8D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567D9D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15E72986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7AD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C0D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462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33E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415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972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F9F861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6ECB5AEA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AA0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EEA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B. 2. Utilizzo di strumenti innovativi per la valutazione (es. </w:t>
            </w:r>
            <w:proofErr w:type="spellStart"/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Panquiz</w:t>
            </w:r>
            <w:proofErr w:type="spell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..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A9E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B4D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6ED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A8F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1A4EAA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37A264D2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B71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155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8DD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E4B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6E4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B66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58E1AA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5CE491BC" w14:textId="77777777" w:rsidTr="008E1106">
        <w:trPr>
          <w:trHeight w:val="8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9D6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EA0A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B. 3 Documentazione dei percorsi realizzati e degli esiti e la loro diffusione nella comunità sociale e professionale anche </w:t>
            </w: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lastRenderedPageBreak/>
              <w:t>attraverso banche dati (cd. Buone pratiche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5E9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lastRenderedPageBreak/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AA7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739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4CE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2128E2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3EAFDA87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C72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94D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7B2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B96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42C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489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2291FA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2C855D69" w14:textId="77777777" w:rsidTr="008E1106">
        <w:trPr>
          <w:trHeight w:val="57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41D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867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B. 4 Organizzazione /partecipazione ad eventi esterni, anche con Enti /aziende in collegamento con il curriculo di scuola e con il PDM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57B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104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278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197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9E1F51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37BD7FC0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530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CFE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E3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D62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834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8D2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C5E465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701E4616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C42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49D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B.5 Conseguimento di riconoscimenti esterni di particolare rilievo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803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74A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019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CC0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E12539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0F68D003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9F9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6FB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D0F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B6B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874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194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F3500B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0E19D6D7" w14:textId="77777777" w:rsidTr="008E1106">
        <w:trPr>
          <w:trHeight w:val="57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B5A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2BE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B. 6 Creazione di testi didattici con licenza gratuita da poter utilizzare come libri di testo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EFB0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520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99A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525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B96AA8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3CD57A3C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B41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F8B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9C8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CFF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5BE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60B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6D60D9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7F6F6A74" w14:textId="77777777" w:rsidTr="008E1106">
        <w:trPr>
          <w:trHeight w:val="57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11B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82D2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B. 7 Sviluppo di un clima positivo in classe riscontrabile nella </w:t>
            </w: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diminuzione  dei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provvedimenti disciplinari o note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8A1B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731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831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D5C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B2617E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3AEC3423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E23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B595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18F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F56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4E7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907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4959E7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56D25788" w14:textId="77777777" w:rsidTr="008E1106">
        <w:trPr>
          <w:trHeight w:val="8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E97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A63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B. 8 Partecipazione a corsi di formazione, di almeno 25 ore, indetti dalla scuola o da PNRR SCUOLA FUTURA (le ore possono essere cumulate tra i corsi)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343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36A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198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675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E11AAC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05292DCF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ED2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98F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D9E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80E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000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8AC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4DAB39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1EFF425A" w14:textId="77777777" w:rsidTr="008E1106">
        <w:trPr>
          <w:trHeight w:val="8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124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EA7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B.9 Risultati didattici positivi </w:t>
            </w: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ottenuti  in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rapporto al grado di complessità della realtà della classe e del singolo studente </w:t>
            </w: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lastRenderedPageBreak/>
              <w:t>(caratteristica utenza-</w:t>
            </w:r>
            <w:proofErr w:type="spell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Bes</w:t>
            </w:r>
            <w:proofErr w:type="spell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</w:t>
            </w:r>
            <w:proofErr w:type="spell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ecc</w:t>
            </w:r>
            <w:proofErr w:type="spell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C75D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lastRenderedPageBreak/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3DA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F2C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DF4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43BA39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146BCDCD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4B8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D21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36C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D8B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CFD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9D1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2C1EB4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1431FEA2" w14:textId="77777777" w:rsidTr="008E1106">
        <w:trPr>
          <w:trHeight w:val="57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DE3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35B9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B.10 Altro attualmente non identificabile da sottoporre a </w:t>
            </w: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valutazione  discrezionale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della dirigente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7C8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5A2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26C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424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320964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3DC97688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425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5BB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B62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8F2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847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879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EC8F0C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6C286836" w14:textId="77777777" w:rsidTr="008E1106">
        <w:trPr>
          <w:trHeight w:val="60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00B0F0"/>
            <w:vAlign w:val="bottom"/>
            <w:hideMark/>
          </w:tcPr>
          <w:p w14:paraId="74D5056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>C) Responsabilità assunte nel coordinamento organizzativo-didattico e nella formazione del personale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C99D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C.1 Staff della Dirigente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456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CBF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BD3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A66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9097DB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3054CCBD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C93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341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47A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775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C5E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4C3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9B0D7D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6DB9A435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37A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654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C.2  </w:t>
            </w:r>
            <w:proofErr w:type="spell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Capodipartimenti</w:t>
            </w:r>
            <w:proofErr w:type="spellEnd"/>
            <w:proofErr w:type="gram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E7F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287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B52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458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A2C39F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50F3D839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646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045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0CB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E94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F4E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DB5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6BAA25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7AB1D21F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E80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84B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C.3 Coordinatore </w:t>
            </w:r>
            <w:proofErr w:type="spell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c.d.c</w:t>
            </w:r>
            <w:proofErr w:type="spell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5C1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D95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687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EF4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267298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152BA52C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EF9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39B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1FF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EB3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AEC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675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0C3DE1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3F5F7DB4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3EC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688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C.4  Funzioni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Strumentali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F62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503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397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B05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656148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1561ACAD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2E5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AD0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E06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8B3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94A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91C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6AD675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75DB1BF9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344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447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C.5 Tutor PCTO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6E0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E22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E96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2DC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64EBDF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70C2C205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1ED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C97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A0D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4F8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4F8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D0B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E1E056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152FD056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261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05F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C.6 Tutor docenti neo immessi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A4D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398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A1B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FA1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01733E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7365A087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206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CB0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ECF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96C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C66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382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DD22F1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221812E3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621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E5F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C.7 Gruppo di progetto operativo PNRR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182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921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551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298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2D2F54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5E4DD041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589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A52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2B1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6A8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2CE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01D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4806FC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29B55207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441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6D6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C.8 Comitato di vigilanza prova concorsuale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2D3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4E6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6F3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EB8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72F394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2AAF0A01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AC5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384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0DB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529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4EE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DA8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AA22D4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7903F66F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97B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08A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C. 9 Disponibilità somministrazione farmaci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630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2A3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DF7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B83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05F09B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21269A09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FB6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959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612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D25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290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A7B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7090C3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5DD51AE8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0F0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lastRenderedPageBreak/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7AF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C. 10 Disponibilità formazione e utilizzo defibrillatore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561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697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707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9A7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AAE5A9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6B2B91C5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12E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A22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662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5BD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D16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252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42CF12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234F59C3" w14:textId="77777777" w:rsidTr="008E1106">
        <w:trPr>
          <w:trHeight w:val="57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2C6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82C6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C.11 Docente accompagnatore viaggi di istruzione, anche legati a PCTO e Progetti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719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5F7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EEC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626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2DC951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2E32BFEC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443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AD0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C43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021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083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1A5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7247F4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317A94D7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9C5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C7F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C.12 Supporto al DS nell'organizzazione di Convegni ed eventi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5ED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5D1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AA8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A8F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AEA16D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656FFD27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BD1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218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DE2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761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E8A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630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3A5A9C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4941B1D6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BFA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0E2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C.13  Referenti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attività (es: referente sito web)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FFF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05C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0CC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BB1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037D70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50BF48F1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4DB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195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A00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17B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B16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769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FE64A5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241A8050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351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AB8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C. </w:t>
            </w: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14  Referenti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laboratori/palestra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FAA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D35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245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3F7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7FB05C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71AE1D7E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33B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AA6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EAA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26D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CAD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36D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5726C3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1166A03A" w14:textId="77777777" w:rsidTr="008E1106">
        <w:trPr>
          <w:trHeight w:val="8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6EB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A841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C.15 Diffusione e condivisione di contenuti, materiali e applicazioni acquistati, fornendo anche il relativo supporto e assistenza a tutto il personale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AAB9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B68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9B7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7F2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91C654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31199DD1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8A7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5D65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BA82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F25B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4F2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203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38A061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63417304" w14:textId="77777777" w:rsidTr="008E1106">
        <w:trPr>
          <w:trHeight w:val="57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2A8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3469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C. 16 Collaborazione nella strutturazione </w:t>
            </w: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dell' avvio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del nuovo anno scolastico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803B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77A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FD2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F04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3F89A3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104C4F1B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596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00B4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C596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FB3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42D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5ED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7E2510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66A7DA90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85C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FA8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C. 17 Supporto agli uffici di segreteria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6EDB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8BC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6ED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141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BD071B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58159C13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B90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F1EE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16A3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D7A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0E0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A20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0E68F5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79A98D9C" w14:textId="77777777" w:rsidTr="008E1106">
        <w:trPr>
          <w:trHeight w:val="8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69D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DD8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C. 18 Creazione nei mesi estivi di un fascicolo di accoglienza e supporto dei docenti per tutto </w:t>
            </w:r>
            <w:proofErr w:type="spell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l'a.s.</w:t>
            </w:r>
            <w:proofErr w:type="spell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, contenente modulistica </w:t>
            </w: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lastRenderedPageBreak/>
              <w:t>necessaria (es. guida utilizzo registro-orari- documento 15 maggio-schede libri di testo)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6DE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lastRenderedPageBreak/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E35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9C6D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E10F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334BFA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4FE3BC97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83F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69DE3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3D59E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0B87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211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801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ACDAFF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6D34DCC4" w14:textId="77777777" w:rsidTr="008E1106">
        <w:trPr>
          <w:trHeight w:val="570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D959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2C22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C. 19 Altro attualmente non identificabile da sottoporre a </w:t>
            </w:r>
            <w:proofErr w:type="gramStart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valutazione  discrezionale</w:t>
            </w:r>
            <w:proofErr w:type="gramEnd"/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 xml:space="preserve"> della dirigente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F77C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0F7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08C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03B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EF6CD75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E1106" w:rsidRPr="008E1106" w14:paraId="6C391548" w14:textId="77777777" w:rsidTr="008E110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2E30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98F8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180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2F71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ECFA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EE04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BCCD5F6" w14:textId="77777777" w:rsidR="008E1106" w:rsidRPr="008E1106" w:rsidRDefault="008E1106" w:rsidP="008E1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8E1106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4EDFCE11" w14:textId="64F25FF8" w:rsidR="00E8334C" w:rsidRDefault="008E1106">
      <w:r>
        <w:fldChar w:fldCharType="end"/>
      </w:r>
    </w:p>
    <w:sectPr w:rsidR="00E8334C" w:rsidSect="008E11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06"/>
    <w:rsid w:val="007A2B5E"/>
    <w:rsid w:val="008E1106"/>
    <w:rsid w:val="00BB5751"/>
    <w:rsid w:val="00E8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CB16"/>
  <w15:chartTrackingRefBased/>
  <w15:docId w15:val="{83F17BC0-7053-4991-B2B5-6973D442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E1106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1106"/>
    <w:rPr>
      <w:color w:val="954F72"/>
      <w:u w:val="single"/>
    </w:rPr>
  </w:style>
  <w:style w:type="paragraph" w:customStyle="1" w:styleId="msonormal0">
    <w:name w:val="msonormal"/>
    <w:basedOn w:val="Normale"/>
    <w:rsid w:val="008E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font5">
    <w:name w:val="font5"/>
    <w:basedOn w:val="Normale"/>
    <w:rsid w:val="008E11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lang w:eastAsia="it-IT"/>
      <w14:ligatures w14:val="none"/>
    </w:rPr>
  </w:style>
  <w:style w:type="paragraph" w:customStyle="1" w:styleId="font6">
    <w:name w:val="font6"/>
    <w:basedOn w:val="Normale"/>
    <w:rsid w:val="008E1106"/>
    <w:pPr>
      <w:spacing w:before="100" w:beforeAutospacing="1" w:after="100" w:afterAutospacing="1" w:line="240" w:lineRule="auto"/>
    </w:pPr>
    <w:rPr>
      <w:rFonts w:ascii="Aptos" w:eastAsia="Times New Roman" w:hAnsi="Aptos" w:cs="Times New Roman"/>
      <w:b/>
      <w:bCs/>
      <w:color w:val="000000"/>
      <w:kern w:val="0"/>
      <w:sz w:val="24"/>
      <w:szCs w:val="24"/>
      <w:lang w:eastAsia="it-IT"/>
      <w14:ligatures w14:val="none"/>
    </w:rPr>
  </w:style>
  <w:style w:type="paragraph" w:customStyle="1" w:styleId="font7">
    <w:name w:val="font7"/>
    <w:basedOn w:val="Normale"/>
    <w:rsid w:val="008E11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it-IT"/>
      <w14:ligatures w14:val="none"/>
    </w:rPr>
  </w:style>
  <w:style w:type="paragraph" w:customStyle="1" w:styleId="font8">
    <w:name w:val="font8"/>
    <w:basedOn w:val="Normale"/>
    <w:rsid w:val="008E1106"/>
    <w:pPr>
      <w:spacing w:before="100" w:beforeAutospacing="1" w:after="100" w:afterAutospacing="1" w:line="240" w:lineRule="auto"/>
    </w:pPr>
    <w:rPr>
      <w:rFonts w:ascii="Aptos" w:eastAsia="Times New Roman" w:hAnsi="Aptos" w:cs="Times New Roman"/>
      <w:b/>
      <w:bCs/>
      <w:color w:val="000000"/>
      <w:kern w:val="0"/>
      <w:sz w:val="28"/>
      <w:szCs w:val="28"/>
      <w:lang w:eastAsia="it-IT"/>
      <w14:ligatures w14:val="none"/>
    </w:rPr>
  </w:style>
  <w:style w:type="paragraph" w:customStyle="1" w:styleId="xl69">
    <w:name w:val="xl69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70">
    <w:name w:val="xl70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xl71">
    <w:name w:val="xl71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72">
    <w:name w:val="xl72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CF0F8" w:fill="ECF0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xl73">
    <w:name w:val="xl73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74">
    <w:name w:val="xl74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xl75">
    <w:name w:val="xl75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CF0F8" w:fill="ECF0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76">
    <w:name w:val="xl76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xl77">
    <w:name w:val="xl77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B0F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xl78">
    <w:name w:val="xl78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B0F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xl79">
    <w:name w:val="xl79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xl80">
    <w:name w:val="xl80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81">
    <w:name w:val="xl81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B0F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82">
    <w:name w:val="xl82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83">
    <w:name w:val="xl83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B0F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xl84">
    <w:name w:val="xl84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it-IT"/>
      <w14:ligatures w14:val="none"/>
    </w:rPr>
  </w:style>
  <w:style w:type="paragraph" w:customStyle="1" w:styleId="xl85">
    <w:name w:val="xl85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it-IT"/>
      <w14:ligatures w14:val="none"/>
    </w:rPr>
  </w:style>
  <w:style w:type="paragraph" w:customStyle="1" w:styleId="xl86">
    <w:name w:val="xl86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87">
    <w:name w:val="xl87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7E8" w:fill="E2E7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xl88">
    <w:name w:val="xl88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7E8" w:fill="E2E7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89">
    <w:name w:val="xl89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B0F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it-IT"/>
      <w14:ligatures w14:val="none"/>
    </w:rPr>
  </w:style>
  <w:style w:type="paragraph" w:customStyle="1" w:styleId="xl90">
    <w:name w:val="xl90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B0F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91">
    <w:name w:val="xl91"/>
    <w:basedOn w:val="Normale"/>
    <w:rsid w:val="008E1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D5F8A-356D-4E7E-BD8B-4FD8021A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1105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2024-06-04T13:15:00Z</dcterms:created>
  <dcterms:modified xsi:type="dcterms:W3CDTF">2024-06-04T13:17:00Z</dcterms:modified>
</cp:coreProperties>
</file>