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4472c4" w:space="10" w:sz="4" w:val="single"/>
          <w:bottom w:color="4472c4" w:space="10" w:sz="4" w:val="single"/>
        </w:pBdr>
        <w:ind w:right="0" w:firstLine="0"/>
        <w:jc w:val="center"/>
        <w:rPr>
          <w:rFonts w:ascii="Calibri" w:cs="Calibri" w:eastAsia="Calibri" w:hAnsi="Calibri"/>
          <w:b w:val="1"/>
          <w:sz w:val="36"/>
          <w:szCs w:val="36"/>
        </w:rPr>
      </w:pPr>
      <w:r w:rsidDel="00000000" w:rsidR="00000000" w:rsidRPr="00000000">
        <w:rPr>
          <w:rFonts w:ascii="Calibri" w:cs="Calibri" w:eastAsia="Calibri" w:hAnsi="Calibri"/>
          <w:b w:val="1"/>
          <w:sz w:val="36"/>
          <w:szCs w:val="36"/>
          <w:rtl w:val="0"/>
        </w:rPr>
        <w:t xml:space="preserve">PROGRAMMAZIONE EDUCATIVA </w:t>
      </w:r>
    </w:p>
    <w:p w:rsidR="00000000" w:rsidDel="00000000" w:rsidP="00000000" w:rsidRDefault="00000000" w:rsidRPr="00000000" w14:paraId="00000002">
      <w:pPr>
        <w:pBdr>
          <w:top w:color="4472c4" w:space="10" w:sz="4" w:val="single"/>
          <w:bottom w:color="4472c4" w:space="10" w:sz="4" w:val="single"/>
        </w:pBdr>
        <w:ind w:right="0" w:firstLine="0"/>
        <w:jc w:val="center"/>
        <w:rPr>
          <w:rFonts w:ascii="Calibri" w:cs="Calibri" w:eastAsia="Calibri" w:hAnsi="Calibri"/>
          <w:b w:val="1"/>
          <w:sz w:val="36"/>
          <w:szCs w:val="36"/>
        </w:rPr>
      </w:pPr>
      <w:r w:rsidDel="00000000" w:rsidR="00000000" w:rsidRPr="00000000">
        <w:rPr>
          <w:rFonts w:ascii="Calibri" w:cs="Calibri" w:eastAsia="Calibri" w:hAnsi="Calibri"/>
          <w:b w:val="1"/>
          <w:sz w:val="36"/>
          <w:szCs w:val="36"/>
          <w:rtl w:val="0"/>
        </w:rPr>
        <w:t xml:space="preserve">e </w:t>
      </w:r>
    </w:p>
    <w:p w:rsidR="00000000" w:rsidDel="00000000" w:rsidP="00000000" w:rsidRDefault="00000000" w:rsidRPr="00000000" w14:paraId="00000003">
      <w:pPr>
        <w:pBdr>
          <w:top w:color="4472c4" w:space="10" w:sz="4" w:val="single"/>
          <w:bottom w:color="4472c4" w:space="10" w:sz="4" w:val="single"/>
        </w:pBdr>
        <w:ind w:right="0" w:firstLine="0"/>
        <w:jc w:val="center"/>
        <w:rPr>
          <w:rFonts w:ascii="Calibri" w:cs="Calibri" w:eastAsia="Calibri" w:hAnsi="Calibri"/>
          <w:b w:val="1"/>
          <w:sz w:val="36"/>
          <w:szCs w:val="36"/>
        </w:rPr>
      </w:pPr>
      <w:r w:rsidDel="00000000" w:rsidR="00000000" w:rsidRPr="00000000">
        <w:rPr>
          <w:rFonts w:ascii="Calibri" w:cs="Calibri" w:eastAsia="Calibri" w:hAnsi="Calibri"/>
          <w:b w:val="1"/>
          <w:sz w:val="36"/>
          <w:szCs w:val="36"/>
          <w:rtl w:val="0"/>
        </w:rPr>
        <w:t xml:space="preserve">DIDATTICA </w:t>
      </w:r>
    </w:p>
    <w:p w:rsidR="00000000" w:rsidDel="00000000" w:rsidP="00000000" w:rsidRDefault="00000000" w:rsidRPr="00000000" w14:paraId="00000004">
      <w:pPr>
        <w:pBdr>
          <w:top w:color="4472c4" w:space="10" w:sz="4" w:val="single"/>
          <w:bottom w:color="4472c4" w:space="10" w:sz="4" w:val="single"/>
        </w:pBdr>
        <w:ind w:right="0" w:firstLine="0"/>
        <w:jc w:val="center"/>
        <w:rPr>
          <w:rFonts w:ascii="Calibri" w:cs="Calibri" w:eastAsia="Calibri" w:hAnsi="Calibri"/>
          <w:b w:val="1"/>
          <w:sz w:val="36"/>
          <w:szCs w:val="36"/>
        </w:rPr>
      </w:pPr>
      <w:r w:rsidDel="00000000" w:rsidR="00000000" w:rsidRPr="00000000">
        <w:rPr>
          <w:rFonts w:ascii="Calibri" w:cs="Calibri" w:eastAsia="Calibri" w:hAnsi="Calibri"/>
          <w:b w:val="1"/>
          <w:sz w:val="36"/>
          <w:szCs w:val="36"/>
          <w:rtl w:val="0"/>
        </w:rPr>
        <w:t xml:space="preserve">(I Biennio)</w:t>
      </w:r>
    </w:p>
    <w:p w:rsidR="00000000" w:rsidDel="00000000" w:rsidP="00000000" w:rsidRDefault="00000000" w:rsidRPr="00000000" w14:paraId="00000005">
      <w:pPr>
        <w:pBdr>
          <w:top w:color="4472c4" w:space="10" w:sz="4" w:val="single"/>
          <w:bottom w:color="4472c4" w:space="10" w:sz="4" w:val="single"/>
        </w:pBdr>
        <w:ind w:right="0" w:firstLine="0"/>
        <w:jc w:val="center"/>
        <w:rPr>
          <w:rFonts w:ascii="Calibri" w:cs="Calibri" w:eastAsia="Calibri" w:hAnsi="Calibri"/>
          <w:b w:val="1"/>
          <w:sz w:val="36"/>
          <w:szCs w:val="36"/>
        </w:rPr>
      </w:pPr>
      <w:r w:rsidDel="00000000" w:rsidR="00000000" w:rsidRPr="00000000">
        <w:rPr>
          <w:rFonts w:ascii="Calibri" w:cs="Calibri" w:eastAsia="Calibri" w:hAnsi="Calibri"/>
          <w:b w:val="1"/>
          <w:sz w:val="36"/>
          <w:szCs w:val="36"/>
          <w:rtl w:val="0"/>
        </w:rPr>
        <w:br w:type="textWrapping"/>
        <w:br w:type="textWrapping"/>
      </w:r>
    </w:p>
    <w:p w:rsidR="00000000" w:rsidDel="00000000" w:rsidP="00000000" w:rsidRDefault="00000000" w:rsidRPr="00000000" w14:paraId="00000006">
      <w:pPr>
        <w:pBdr>
          <w:top w:color="4472c4" w:space="10" w:sz="4" w:val="single"/>
          <w:bottom w:color="4472c4" w:space="10" w:sz="4" w:val="single"/>
        </w:pBdr>
        <w:ind w:right="0" w:firstLine="0"/>
        <w:jc w:val="center"/>
        <w:rPr>
          <w:rFonts w:ascii="Calibri" w:cs="Calibri" w:eastAsia="Calibri" w:hAnsi="Calibri"/>
          <w:b w:val="1"/>
          <w:sz w:val="36"/>
          <w:szCs w:val="36"/>
        </w:rPr>
      </w:pPr>
      <w:r w:rsidDel="00000000" w:rsidR="00000000" w:rsidRPr="00000000">
        <w:rPr>
          <w:rFonts w:ascii="Calibri" w:cs="Calibri" w:eastAsia="Calibri" w:hAnsi="Calibri"/>
          <w:b w:val="1"/>
          <w:sz w:val="36"/>
          <w:szCs w:val="36"/>
          <w:rtl w:val="0"/>
        </w:rPr>
        <w:t xml:space="preserve">Anno scolastico: 2025/2026</w:t>
      </w:r>
    </w:p>
    <w:p w:rsidR="00000000" w:rsidDel="00000000" w:rsidP="00000000" w:rsidRDefault="00000000" w:rsidRPr="00000000" w14:paraId="00000007">
      <w:pPr>
        <w:pBdr>
          <w:top w:color="4472c4" w:space="10" w:sz="4" w:val="single"/>
          <w:bottom w:color="4472c4" w:space="10" w:sz="4" w:val="single"/>
        </w:pBdr>
        <w:ind w:right="0" w:firstLine="0"/>
        <w:jc w:val="center"/>
        <w:rPr>
          <w:rFonts w:ascii="Calibri" w:cs="Calibri" w:eastAsia="Calibri" w:hAnsi="Calibri"/>
          <w:b w:val="1"/>
          <w:sz w:val="36"/>
          <w:szCs w:val="36"/>
        </w:rPr>
      </w:pPr>
      <w:r w:rsidDel="00000000" w:rsidR="00000000" w:rsidRPr="00000000">
        <w:rPr>
          <w:rtl w:val="0"/>
        </w:rPr>
      </w:r>
    </w:p>
    <w:p w:rsidR="00000000" w:rsidDel="00000000" w:rsidP="00000000" w:rsidRDefault="00000000" w:rsidRPr="00000000" w14:paraId="00000008">
      <w:pPr>
        <w:pBdr>
          <w:top w:color="4472c4" w:space="10" w:sz="4" w:val="single"/>
          <w:bottom w:color="4472c4" w:space="10" w:sz="4" w:val="single"/>
        </w:pBdr>
        <w:ind w:right="0" w:firstLine="0"/>
        <w:jc w:val="center"/>
        <w:rPr>
          <w:rFonts w:ascii="Calibri" w:cs="Calibri" w:eastAsia="Calibri" w:hAnsi="Calibri"/>
          <w:b w:val="1"/>
          <w:sz w:val="36"/>
          <w:szCs w:val="36"/>
        </w:rPr>
      </w:pPr>
      <w:r w:rsidDel="00000000" w:rsidR="00000000" w:rsidRPr="00000000">
        <w:rPr>
          <w:rtl w:val="0"/>
        </w:rPr>
      </w:r>
    </w:p>
    <w:p w:rsidR="00000000" w:rsidDel="00000000" w:rsidP="00000000" w:rsidRDefault="00000000" w:rsidRPr="00000000" w14:paraId="00000009">
      <w:pPr>
        <w:pBdr>
          <w:top w:color="4472c4" w:space="10" w:sz="4" w:val="single"/>
          <w:bottom w:color="4472c4" w:space="10" w:sz="4" w:val="single"/>
        </w:pBdr>
        <w:ind w:right="0" w:firstLine="0"/>
        <w:jc w:val="center"/>
        <w:rPr>
          <w:rFonts w:ascii="Calibri" w:cs="Calibri" w:eastAsia="Calibri" w:hAnsi="Calibri"/>
          <w:b w:val="1"/>
          <w:sz w:val="36"/>
          <w:szCs w:val="36"/>
        </w:rPr>
      </w:pPr>
      <w:r w:rsidDel="00000000" w:rsidR="00000000" w:rsidRPr="00000000">
        <w:rPr>
          <w:rtl w:val="0"/>
        </w:rPr>
      </w:r>
    </w:p>
    <w:p w:rsidR="00000000" w:rsidDel="00000000" w:rsidP="00000000" w:rsidRDefault="00000000" w:rsidRPr="00000000" w14:paraId="0000000A">
      <w:pPr>
        <w:pBdr>
          <w:top w:color="4472c4" w:space="10" w:sz="4" w:val="single"/>
          <w:bottom w:color="4472c4" w:space="10" w:sz="4" w:val="single"/>
        </w:pBdr>
        <w:ind w:right="0" w:firstLine="0"/>
        <w:jc w:val="center"/>
        <w:rPr>
          <w:rFonts w:ascii="Calibri" w:cs="Calibri" w:eastAsia="Calibri" w:hAnsi="Calibri"/>
          <w:b w:val="1"/>
          <w:sz w:val="36"/>
          <w:szCs w:val="36"/>
        </w:rPr>
      </w:pPr>
      <w:r w:rsidDel="00000000" w:rsidR="00000000" w:rsidRPr="00000000">
        <w:rPr>
          <w:rtl w:val="0"/>
        </w:rPr>
      </w:r>
    </w:p>
    <w:p w:rsidR="00000000" w:rsidDel="00000000" w:rsidP="00000000" w:rsidRDefault="00000000" w:rsidRPr="00000000" w14:paraId="0000000B">
      <w:pPr>
        <w:pBdr>
          <w:top w:color="4472c4" w:space="10" w:sz="4" w:val="single"/>
          <w:bottom w:color="4472c4" w:space="10" w:sz="4" w:val="single"/>
        </w:pBdr>
        <w:ind w:right="0" w:firstLine="0"/>
        <w:jc w:val="center"/>
        <w:rPr>
          <w:rFonts w:ascii="Calibri" w:cs="Calibri" w:eastAsia="Calibri" w:hAnsi="Calibri"/>
          <w:b w:val="1"/>
          <w:sz w:val="36"/>
          <w:szCs w:val="36"/>
        </w:rPr>
      </w:pPr>
      <w:r w:rsidDel="00000000" w:rsidR="00000000" w:rsidRPr="00000000">
        <w:rPr>
          <w:rFonts w:ascii="Calibri" w:cs="Calibri" w:eastAsia="Calibri" w:hAnsi="Calibri"/>
          <w:b w:val="1"/>
          <w:sz w:val="36"/>
          <w:szCs w:val="36"/>
          <w:rtl w:val="0"/>
        </w:rPr>
        <w:t xml:space="preserve">Classe:                                                                                                                </w:t>
      </w:r>
    </w:p>
    <w:p w:rsidR="00000000" w:rsidDel="00000000" w:rsidP="00000000" w:rsidRDefault="00000000" w:rsidRPr="00000000" w14:paraId="0000000C">
      <w:pPr>
        <w:pBdr>
          <w:top w:color="4472c4" w:space="10" w:sz="4" w:val="single"/>
          <w:bottom w:color="4472c4" w:space="10" w:sz="4" w:val="single"/>
        </w:pBdr>
        <w:ind w:right="0" w:firstLine="0"/>
        <w:jc w:val="center"/>
        <w:rPr>
          <w:rFonts w:ascii="Calibri" w:cs="Calibri" w:eastAsia="Calibri" w:hAnsi="Calibri"/>
          <w:b w:val="1"/>
          <w:sz w:val="36"/>
          <w:szCs w:val="36"/>
        </w:rPr>
      </w:pPr>
      <w:r w:rsidDel="00000000" w:rsidR="00000000" w:rsidRPr="00000000">
        <w:rPr>
          <w:rtl w:val="0"/>
        </w:rPr>
      </w:r>
    </w:p>
    <w:p w:rsidR="00000000" w:rsidDel="00000000" w:rsidP="00000000" w:rsidRDefault="00000000" w:rsidRPr="00000000" w14:paraId="0000000D">
      <w:pPr>
        <w:pBdr>
          <w:top w:color="4472c4" w:space="10" w:sz="4" w:val="single"/>
          <w:bottom w:color="4472c4" w:space="10" w:sz="4" w:val="single"/>
        </w:pBdr>
        <w:ind w:right="0" w:firstLine="0"/>
        <w:rPr>
          <w:rFonts w:ascii="Calibri" w:cs="Calibri" w:eastAsia="Calibri" w:hAnsi="Calibri"/>
          <w:b w:val="1"/>
          <w:sz w:val="36"/>
          <w:szCs w:val="36"/>
        </w:rPr>
      </w:pPr>
      <w:r w:rsidDel="00000000" w:rsidR="00000000" w:rsidRPr="00000000">
        <w:rPr>
          <w:rFonts w:ascii="Calibri" w:cs="Calibri" w:eastAsia="Calibri" w:hAnsi="Calibri"/>
          <w:b w:val="1"/>
          <w:sz w:val="36"/>
          <w:szCs w:val="36"/>
          <w:rtl w:val="0"/>
        </w:rPr>
        <w:t xml:space="preserve"> Sezione:</w:t>
      </w:r>
    </w:p>
    <w:p w:rsidR="00000000" w:rsidDel="00000000" w:rsidP="00000000" w:rsidRDefault="00000000" w:rsidRPr="00000000" w14:paraId="0000000E">
      <w:pPr>
        <w:pBdr>
          <w:top w:color="4472c4" w:space="10" w:sz="4" w:val="single"/>
          <w:bottom w:color="4472c4" w:space="10" w:sz="4" w:val="single"/>
        </w:pBdr>
        <w:ind w:right="0" w:firstLine="0"/>
        <w:rPr>
          <w:rFonts w:ascii="Calibri" w:cs="Calibri" w:eastAsia="Calibri" w:hAnsi="Calibri"/>
          <w:b w:val="1"/>
          <w:sz w:val="36"/>
          <w:szCs w:val="36"/>
        </w:rPr>
      </w:pPr>
      <w:r w:rsidDel="00000000" w:rsidR="00000000" w:rsidRPr="00000000">
        <w:rPr>
          <w:rtl w:val="0"/>
        </w:rPr>
      </w:r>
    </w:p>
    <w:p w:rsidR="00000000" w:rsidDel="00000000" w:rsidP="00000000" w:rsidRDefault="00000000" w:rsidRPr="00000000" w14:paraId="0000000F">
      <w:pPr>
        <w:pBdr>
          <w:top w:color="4472c4" w:space="10" w:sz="4" w:val="single"/>
          <w:bottom w:color="4472c4" w:space="10" w:sz="4" w:val="single"/>
        </w:pBdr>
        <w:ind w:right="0" w:firstLine="0"/>
        <w:rPr>
          <w:rFonts w:ascii="Calibri" w:cs="Calibri" w:eastAsia="Calibri" w:hAnsi="Calibri"/>
          <w:b w:val="1"/>
          <w:sz w:val="36"/>
          <w:szCs w:val="36"/>
        </w:rPr>
      </w:pPr>
      <w:r w:rsidDel="00000000" w:rsidR="00000000" w:rsidRPr="00000000">
        <w:rPr>
          <w:rFonts w:ascii="Calibri" w:cs="Calibri" w:eastAsia="Calibri" w:hAnsi="Calibri"/>
          <w:b w:val="1"/>
          <w:sz w:val="36"/>
          <w:szCs w:val="36"/>
          <w:rtl w:val="0"/>
        </w:rPr>
        <w:t xml:space="preserve">             </w:t>
      </w:r>
    </w:p>
    <w:p w:rsidR="00000000" w:rsidDel="00000000" w:rsidP="00000000" w:rsidRDefault="00000000" w:rsidRPr="00000000" w14:paraId="00000010">
      <w:pPr>
        <w:pBdr>
          <w:top w:color="4472c4" w:space="10" w:sz="4" w:val="single"/>
          <w:bottom w:color="4472c4" w:space="10" w:sz="4" w:val="single"/>
        </w:pBdr>
        <w:ind w:right="0" w:firstLine="0"/>
        <w:rPr>
          <w:rFonts w:ascii="Calibri" w:cs="Calibri" w:eastAsia="Calibri" w:hAnsi="Calibri"/>
          <w:b w:val="1"/>
          <w:sz w:val="36"/>
          <w:szCs w:val="36"/>
        </w:rPr>
      </w:pPr>
      <w:r w:rsidDel="00000000" w:rsidR="00000000" w:rsidRPr="00000000">
        <w:rPr>
          <w:rFonts w:ascii="Calibri" w:cs="Calibri" w:eastAsia="Calibri" w:hAnsi="Calibri"/>
          <w:b w:val="1"/>
          <w:sz w:val="36"/>
          <w:szCs w:val="36"/>
          <w:rtl w:val="0"/>
        </w:rPr>
        <w:t xml:space="preserve"> Coordinatore:  </w:t>
      </w:r>
    </w:p>
    <w:p w:rsidR="00000000" w:rsidDel="00000000" w:rsidP="00000000" w:rsidRDefault="00000000" w:rsidRPr="00000000" w14:paraId="00000011">
      <w:pPr>
        <w:pBdr>
          <w:top w:color="4472c4" w:space="10" w:sz="4" w:val="single"/>
          <w:bottom w:color="4472c4" w:space="10" w:sz="4" w:val="single"/>
        </w:pBdr>
        <w:ind w:right="0" w:firstLine="0"/>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br w:type="textWrapping"/>
        <w:br w:type="textWrapping"/>
      </w:r>
    </w:p>
    <w:p w:rsidR="00000000" w:rsidDel="00000000" w:rsidP="00000000" w:rsidRDefault="00000000" w:rsidRPr="00000000" w14:paraId="00000012">
      <w:pPr>
        <w:pBdr>
          <w:top w:color="4472c4" w:space="10" w:sz="4" w:val="single"/>
          <w:bottom w:color="4472c4" w:space="10" w:sz="4" w:val="single"/>
        </w:pBdr>
        <w:ind w:right="0" w:firstLine="0"/>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13">
      <w:pPr>
        <w:pBdr>
          <w:top w:color="4472c4" w:space="10" w:sz="4" w:val="single"/>
          <w:bottom w:color="4472c4" w:space="10" w:sz="4" w:val="single"/>
        </w:pBdr>
        <w:ind w:right="0" w:firstLine="0"/>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14">
      <w:pPr>
        <w:pBdr>
          <w:top w:color="4472c4" w:space="10" w:sz="4" w:val="single"/>
          <w:bottom w:color="4472c4" w:space="10" w:sz="4" w:val="single"/>
        </w:pBdr>
        <w:ind w:right="0" w:firstLine="0"/>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15">
      <w:pPr>
        <w:pBdr>
          <w:top w:color="4472c4" w:space="10" w:sz="4" w:val="single"/>
          <w:bottom w:color="4472c4" w:space="10" w:sz="4" w:val="single"/>
        </w:pBdr>
        <w:ind w:right="0" w:firstLine="0"/>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16">
      <w:pPr>
        <w:pBdr>
          <w:top w:color="4472c4" w:space="10" w:sz="4" w:val="single"/>
          <w:bottom w:color="4472c4" w:space="10" w:sz="4" w:val="single"/>
        </w:pBdr>
        <w:ind w:right="0" w:firstLine="0"/>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17">
      <w:pPr>
        <w:pBdr>
          <w:top w:color="4472c4" w:space="10" w:sz="4" w:val="single"/>
          <w:bottom w:color="4472c4" w:space="10" w:sz="4" w:val="single"/>
        </w:pBdr>
        <w:ind w:right="0" w:firstLine="0"/>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18">
      <w:pPr>
        <w:pBdr>
          <w:top w:color="4472c4" w:space="10" w:sz="4" w:val="single"/>
          <w:bottom w:color="4472c4" w:space="10" w:sz="4" w:val="single"/>
        </w:pBdr>
        <w:ind w:right="0" w:firstLine="0"/>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19">
      <w:pPr>
        <w:pBdr>
          <w:top w:color="4472c4" w:space="10" w:sz="4" w:val="single"/>
          <w:bottom w:color="4472c4" w:space="10" w:sz="4" w:val="single"/>
        </w:pBdr>
        <w:ind w:right="0" w:firstLine="0"/>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1A">
      <w:pPr>
        <w:pBdr>
          <w:top w:color="4472c4" w:space="10" w:sz="4" w:val="single"/>
          <w:bottom w:color="4472c4" w:space="10" w:sz="4" w:val="single"/>
        </w:pBdr>
        <w:ind w:right="0" w:firstLine="0"/>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1B">
      <w:pPr>
        <w:pBdr>
          <w:top w:color="4472c4" w:space="10" w:sz="4" w:val="single"/>
          <w:bottom w:color="4472c4" w:space="10" w:sz="4" w:val="single"/>
        </w:pBdr>
        <w:ind w:right="0" w:firstLine="0"/>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1C">
      <w:pPr>
        <w:pBdr>
          <w:top w:color="4472c4" w:space="10" w:sz="4" w:val="single"/>
          <w:bottom w:color="4472c4" w:space="10" w:sz="4" w:val="single"/>
        </w:pBdr>
        <w:ind w:right="0" w:firstLine="0"/>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1D">
      <w:pPr>
        <w:pBdr>
          <w:top w:color="4472c4" w:space="10" w:sz="4" w:val="single"/>
          <w:bottom w:color="4472c4" w:space="10" w:sz="4" w:val="single"/>
        </w:pBdr>
        <w:ind w:right="0" w:firstLine="0"/>
        <w:jc w:val="center"/>
        <w:rPr/>
      </w:pPr>
      <w:r w:rsidDel="00000000" w:rsidR="00000000" w:rsidRPr="00000000">
        <w:rPr>
          <w:rFonts w:ascii="Calibri" w:cs="Calibri" w:eastAsia="Calibri" w:hAnsi="Calibri"/>
          <w:b w:val="1"/>
          <w:sz w:val="28"/>
          <w:szCs w:val="28"/>
          <w:rtl w:val="0"/>
        </w:rPr>
        <w:br w:type="textWrapping"/>
      </w:r>
      <w:r w:rsidDel="00000000" w:rsidR="00000000" w:rsidRPr="00000000">
        <w:rPr>
          <w:rtl w:val="0"/>
        </w:rPr>
        <w:t xml:space="preserve">IL CONSIGLIO DI CLASSE</w:t>
      </w:r>
    </w:p>
    <w:tbl>
      <w:tblPr>
        <w:tblStyle w:val="Table1"/>
        <w:tblW w:w="8864.0" w:type="dxa"/>
        <w:jc w:val="center"/>
        <w:tblBorders>
          <w:top w:color="000000" w:space="0" w:sz="4" w:val="single"/>
          <w:left w:color="000000" w:space="0" w:sz="4" w:val="single"/>
          <w:bottom w:color="000000" w:space="0" w:sz="4" w:val="single"/>
          <w:insideH w:color="000000" w:space="0" w:sz="4" w:val="single"/>
        </w:tblBorders>
        <w:tblLayout w:type="fixed"/>
        <w:tblLook w:val="0000"/>
      </w:tblPr>
      <w:tblGrid>
        <w:gridCol w:w="3167"/>
        <w:gridCol w:w="2711"/>
        <w:gridCol w:w="2986"/>
        <w:tblGridChange w:id="0">
          <w:tblGrid>
            <w:gridCol w:w="3167"/>
            <w:gridCol w:w="2711"/>
            <w:gridCol w:w="2986"/>
          </w:tblGrid>
        </w:tblGridChange>
      </w:tblGrid>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1E">
            <w:pPr>
              <w:tabs>
                <w:tab w:val="left" w:leader="none" w:pos="1080"/>
              </w:tabs>
              <w:jc w:val="both"/>
              <w:rPr>
                <w:rFonts w:ascii="Calibri" w:cs="Calibri" w:eastAsia="Calibri" w:hAnsi="Calibri"/>
                <w:b w:val="1"/>
              </w:rPr>
            </w:pPr>
            <w:r w:rsidDel="00000000" w:rsidR="00000000" w:rsidRPr="00000000">
              <w:rPr>
                <w:rFonts w:ascii="Calibri" w:cs="Calibri" w:eastAsia="Calibri" w:hAnsi="Calibri"/>
                <w:b w:val="1"/>
                <w:rtl w:val="0"/>
              </w:rPr>
              <w:t xml:space="preserve">Disciplina</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1F">
            <w:pPr>
              <w:tabs>
                <w:tab w:val="left" w:leader="none" w:pos="1080"/>
              </w:tabs>
              <w:jc w:val="both"/>
              <w:rPr>
                <w:rFonts w:ascii="Calibri" w:cs="Calibri" w:eastAsia="Calibri" w:hAnsi="Calibri"/>
                <w:b w:val="1"/>
              </w:rPr>
            </w:pPr>
            <w:r w:rsidDel="00000000" w:rsidR="00000000" w:rsidRPr="00000000">
              <w:rPr>
                <w:rFonts w:ascii="Calibri" w:cs="Calibri" w:eastAsia="Calibri" w:hAnsi="Calibri"/>
                <w:b w:val="1"/>
                <w:rtl w:val="0"/>
              </w:rPr>
              <w:t xml:space="preserve">Docente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0">
            <w:pPr>
              <w:tabs>
                <w:tab w:val="left" w:leader="none" w:pos="1080"/>
              </w:tabs>
              <w:jc w:val="both"/>
              <w:rPr>
                <w:rFonts w:ascii="Calibri" w:cs="Calibri" w:eastAsia="Calibri" w:hAnsi="Calibri"/>
                <w:b w:val="1"/>
              </w:rPr>
            </w:pPr>
            <w:r w:rsidDel="00000000" w:rsidR="00000000" w:rsidRPr="00000000">
              <w:rPr>
                <w:rFonts w:ascii="Calibri" w:cs="Calibri" w:eastAsia="Calibri" w:hAnsi="Calibri"/>
                <w:b w:val="1"/>
                <w:rtl w:val="0"/>
              </w:rPr>
              <w:t xml:space="preserve">Firma</w:t>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21">
            <w:pPr>
              <w:tabs>
                <w:tab w:val="left" w:leader="none" w:pos="1080"/>
              </w:tabs>
              <w:jc w:val="both"/>
              <w:rPr>
                <w:rFonts w:ascii="Calibri" w:cs="Calibri" w:eastAsia="Calibri" w:hAnsi="Calibri"/>
                <w:b w:val="1"/>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22">
            <w:pPr>
              <w:tabs>
                <w:tab w:val="left" w:leader="none" w:pos="1080"/>
              </w:tabs>
              <w:jc w:val="both"/>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3">
            <w:pPr>
              <w:tabs>
                <w:tab w:val="left" w:leader="none" w:pos="1080"/>
              </w:tabs>
              <w:jc w:val="both"/>
              <w:rPr>
                <w:rFonts w:ascii="Calibri" w:cs="Calibri" w:eastAsia="Calibri" w:hAnsi="Calibri"/>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24">
            <w:pPr>
              <w:tabs>
                <w:tab w:val="left" w:leader="none" w:pos="1080"/>
              </w:tabs>
              <w:jc w:val="both"/>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25">
            <w:pPr>
              <w:tabs>
                <w:tab w:val="left" w:leader="none" w:pos="1080"/>
              </w:tabs>
              <w:jc w:val="both"/>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6">
            <w:pPr>
              <w:tabs>
                <w:tab w:val="left" w:leader="none" w:pos="1080"/>
              </w:tabs>
              <w:jc w:val="both"/>
              <w:rPr>
                <w:rFonts w:ascii="Calibri" w:cs="Calibri" w:eastAsia="Calibri" w:hAnsi="Calibri"/>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27">
            <w:pPr>
              <w:tabs>
                <w:tab w:val="left" w:leader="none" w:pos="1080"/>
              </w:tabs>
              <w:jc w:val="both"/>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28">
            <w:pPr>
              <w:tabs>
                <w:tab w:val="left" w:leader="none" w:pos="1080"/>
              </w:tabs>
              <w:jc w:val="both"/>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9">
            <w:pPr>
              <w:tabs>
                <w:tab w:val="left" w:leader="none" w:pos="1080"/>
              </w:tabs>
              <w:jc w:val="both"/>
              <w:rPr>
                <w:rFonts w:ascii="Calibri" w:cs="Calibri" w:eastAsia="Calibri" w:hAnsi="Calibri"/>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2A">
            <w:pPr>
              <w:tabs>
                <w:tab w:val="left" w:leader="none" w:pos="1080"/>
              </w:tabs>
              <w:jc w:val="both"/>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2B">
            <w:pPr>
              <w:tabs>
                <w:tab w:val="left" w:leader="none" w:pos="1080"/>
              </w:tabs>
              <w:jc w:val="both"/>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C">
            <w:pPr>
              <w:tabs>
                <w:tab w:val="left" w:leader="none" w:pos="1080"/>
              </w:tabs>
              <w:jc w:val="both"/>
              <w:rPr>
                <w:rFonts w:ascii="Calibri" w:cs="Calibri" w:eastAsia="Calibri" w:hAnsi="Calibri"/>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2D">
            <w:pPr>
              <w:tabs>
                <w:tab w:val="left" w:leader="none" w:pos="1080"/>
              </w:tabs>
              <w:jc w:val="both"/>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2E">
            <w:pPr>
              <w:tabs>
                <w:tab w:val="left" w:leader="none" w:pos="1080"/>
              </w:tabs>
              <w:jc w:val="both"/>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F">
            <w:pPr>
              <w:tabs>
                <w:tab w:val="left" w:leader="none" w:pos="1080"/>
              </w:tabs>
              <w:jc w:val="both"/>
              <w:rPr>
                <w:rFonts w:ascii="Calibri" w:cs="Calibri" w:eastAsia="Calibri" w:hAnsi="Calibri"/>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30">
            <w:pPr>
              <w:tabs>
                <w:tab w:val="left" w:leader="none" w:pos="1080"/>
              </w:tabs>
              <w:jc w:val="both"/>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31">
            <w:pPr>
              <w:tabs>
                <w:tab w:val="left" w:leader="none" w:pos="1080"/>
              </w:tabs>
              <w:jc w:val="both"/>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2">
            <w:pPr>
              <w:tabs>
                <w:tab w:val="left" w:leader="none" w:pos="1080"/>
              </w:tabs>
              <w:jc w:val="both"/>
              <w:rPr>
                <w:rFonts w:ascii="Calibri" w:cs="Calibri" w:eastAsia="Calibri" w:hAnsi="Calibri"/>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33">
            <w:pPr>
              <w:tabs>
                <w:tab w:val="left" w:leader="none" w:pos="1080"/>
              </w:tabs>
              <w:jc w:val="both"/>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34">
            <w:pPr>
              <w:tabs>
                <w:tab w:val="left" w:leader="none" w:pos="1080"/>
              </w:tabs>
              <w:jc w:val="both"/>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5">
            <w:pPr>
              <w:tabs>
                <w:tab w:val="left" w:leader="none" w:pos="1080"/>
              </w:tabs>
              <w:jc w:val="both"/>
              <w:rPr>
                <w:rFonts w:ascii="Calibri" w:cs="Calibri" w:eastAsia="Calibri" w:hAnsi="Calibri"/>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36">
            <w:pPr>
              <w:tabs>
                <w:tab w:val="left" w:leader="none" w:pos="1080"/>
              </w:tabs>
              <w:jc w:val="both"/>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37">
            <w:pPr>
              <w:tabs>
                <w:tab w:val="left" w:leader="none" w:pos="1080"/>
              </w:tabs>
              <w:jc w:val="both"/>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8">
            <w:pPr>
              <w:tabs>
                <w:tab w:val="left" w:leader="none" w:pos="1080"/>
              </w:tabs>
              <w:jc w:val="both"/>
              <w:rPr>
                <w:rFonts w:ascii="Calibri" w:cs="Calibri" w:eastAsia="Calibri" w:hAnsi="Calibri"/>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39">
            <w:pPr>
              <w:tabs>
                <w:tab w:val="left" w:leader="none" w:pos="1080"/>
              </w:tabs>
              <w:jc w:val="both"/>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3A">
            <w:pPr>
              <w:tabs>
                <w:tab w:val="left" w:leader="none" w:pos="1080"/>
              </w:tabs>
              <w:jc w:val="both"/>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B">
            <w:pPr>
              <w:tabs>
                <w:tab w:val="left" w:leader="none" w:pos="1080"/>
              </w:tabs>
              <w:jc w:val="both"/>
              <w:rPr>
                <w:rFonts w:ascii="Calibri" w:cs="Calibri" w:eastAsia="Calibri" w:hAnsi="Calibri"/>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3C">
            <w:pPr>
              <w:tabs>
                <w:tab w:val="left" w:leader="none" w:pos="1080"/>
              </w:tabs>
              <w:jc w:val="both"/>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3D">
            <w:pPr>
              <w:tabs>
                <w:tab w:val="left" w:leader="none" w:pos="1080"/>
              </w:tabs>
              <w:jc w:val="both"/>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E">
            <w:pPr>
              <w:tabs>
                <w:tab w:val="left" w:leader="none" w:pos="1080"/>
              </w:tabs>
              <w:jc w:val="both"/>
              <w:rPr>
                <w:rFonts w:ascii="Calibri" w:cs="Calibri" w:eastAsia="Calibri" w:hAnsi="Calibri"/>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3F">
            <w:pPr>
              <w:tabs>
                <w:tab w:val="left" w:leader="none" w:pos="1080"/>
              </w:tabs>
              <w:jc w:val="both"/>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40">
            <w:pPr>
              <w:tabs>
                <w:tab w:val="left" w:leader="none" w:pos="1080"/>
              </w:tabs>
              <w:jc w:val="both"/>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1">
            <w:pPr>
              <w:tabs>
                <w:tab w:val="left" w:leader="none" w:pos="1080"/>
              </w:tabs>
              <w:jc w:val="both"/>
              <w:rPr>
                <w:rFonts w:ascii="Calibri" w:cs="Calibri" w:eastAsia="Calibri" w:hAnsi="Calibri"/>
              </w:rPr>
            </w:pPr>
            <w:r w:rsidDel="00000000" w:rsidR="00000000" w:rsidRPr="00000000">
              <w:rPr>
                <w:rtl w:val="0"/>
              </w:rPr>
            </w:r>
          </w:p>
        </w:tc>
      </w:tr>
    </w:tbl>
    <w:p w:rsidR="00000000" w:rsidDel="00000000" w:rsidP="00000000" w:rsidRDefault="00000000" w:rsidRPr="00000000" w14:paraId="00000042">
      <w:pPr>
        <w:ind w:left="360" w:firstLine="0"/>
        <w:rPr>
          <w:rFonts w:ascii="Calibri" w:cs="Calibri" w:eastAsia="Calibri" w:hAnsi="Calibri"/>
          <w:b w:val="1"/>
          <w:color w:val="000000"/>
          <w:u w:val="single"/>
        </w:rPr>
      </w:pPr>
      <w:r w:rsidDel="00000000" w:rsidR="00000000" w:rsidRPr="00000000">
        <w:rPr>
          <w:rtl w:val="0"/>
        </w:rPr>
      </w:r>
    </w:p>
    <w:p w:rsidR="00000000" w:rsidDel="00000000" w:rsidP="00000000" w:rsidRDefault="00000000" w:rsidRPr="00000000" w14:paraId="00000043">
      <w:pPr>
        <w:ind w:left="360" w:firstLine="0"/>
        <w:rPr>
          <w:rFonts w:ascii="Calibri" w:cs="Calibri" w:eastAsia="Calibri" w:hAnsi="Calibri"/>
          <w:b w:val="1"/>
          <w:color w:val="000000"/>
          <w:u w:val="single"/>
        </w:rPr>
      </w:pPr>
      <w:r w:rsidDel="00000000" w:rsidR="00000000" w:rsidRPr="00000000">
        <w:rPr>
          <w:rtl w:val="0"/>
        </w:rPr>
      </w:r>
    </w:p>
    <w:p w:rsidR="00000000" w:rsidDel="00000000" w:rsidP="00000000" w:rsidRDefault="00000000" w:rsidRPr="00000000" w14:paraId="00000044">
      <w:pPr>
        <w:ind w:left="360" w:firstLine="0"/>
        <w:jc w:val="center"/>
        <w:rPr>
          <w:rFonts w:ascii="Calibri" w:cs="Calibri" w:eastAsia="Calibri" w:hAnsi="Calibri"/>
          <w:b w:val="1"/>
          <w:color w:val="000000"/>
          <w:sz w:val="28"/>
          <w:szCs w:val="28"/>
          <w:u w:val="single"/>
        </w:rPr>
      </w:pPr>
      <w:r w:rsidDel="00000000" w:rsidR="00000000" w:rsidRPr="00000000">
        <w:rPr>
          <w:rFonts w:ascii="Calibri" w:cs="Calibri" w:eastAsia="Calibri" w:hAnsi="Calibri"/>
          <w:b w:val="1"/>
          <w:color w:val="000000"/>
          <w:sz w:val="28"/>
          <w:szCs w:val="28"/>
          <w:u w:val="single"/>
          <w:rtl w:val="0"/>
        </w:rPr>
        <w:t xml:space="preserve">NORMATIVA di RIFERIMENTO</w:t>
      </w:r>
      <w:r w:rsidDel="00000000" w:rsidR="00000000" w:rsidRPr="00000000">
        <w:rPr>
          <w:rFonts w:ascii="Calibri" w:cs="Calibri" w:eastAsia="Calibri" w:hAnsi="Calibri"/>
          <w:rtl w:val="0"/>
        </w:rPr>
        <w:br w:type="textWrapping"/>
      </w:r>
      <w:r w:rsidDel="00000000" w:rsidR="00000000" w:rsidRPr="00000000">
        <w:rPr>
          <w:rtl w:val="0"/>
        </w:rPr>
      </w:r>
    </w:p>
    <w:p w:rsidR="00000000" w:rsidDel="00000000" w:rsidP="00000000" w:rsidRDefault="00000000" w:rsidRPr="00000000" w14:paraId="00000045">
      <w:pPr>
        <w:numPr>
          <w:ilvl w:val="0"/>
          <w:numId w:val="10"/>
        </w:numPr>
        <w:ind w:left="720" w:hanging="360"/>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INDICAZIONI NAZIONALI</w:t>
      </w:r>
    </w:p>
    <w:p w:rsidR="00000000" w:rsidDel="00000000" w:rsidP="00000000" w:rsidRDefault="00000000" w:rsidRPr="00000000" w14:paraId="00000046">
      <w:pPr>
        <w:ind w:hanging="142"/>
        <w:jc w:val="both"/>
        <w:rPr>
          <w:rFonts w:ascii="Calibri" w:cs="Calibri" w:eastAsia="Calibri" w:hAnsi="Calibri"/>
        </w:rPr>
      </w:pPr>
      <w:r w:rsidDel="00000000" w:rsidR="00000000" w:rsidRPr="00000000">
        <w:rPr>
          <w:rFonts w:ascii="Calibri" w:cs="Calibri" w:eastAsia="Calibri" w:hAnsi="Calibri"/>
          <w:color w:val="000000"/>
          <w:rtl w:val="0"/>
        </w:rPr>
        <w:t xml:space="preserve">  </w:t>
      </w:r>
      <w:r w:rsidDel="00000000" w:rsidR="00000000" w:rsidRPr="00000000">
        <w:rPr>
          <w:rtl w:val="0"/>
        </w:rPr>
      </w:r>
    </w:p>
    <w:p w:rsidR="00000000" w:rsidDel="00000000" w:rsidP="00000000" w:rsidRDefault="00000000" w:rsidRPr="00000000" w14:paraId="00000047">
      <w:pPr>
        <w:jc w:val="both"/>
        <w:rPr>
          <w:rFonts w:ascii="Calibri" w:cs="Calibri" w:eastAsia="Calibri" w:hAnsi="Calibri"/>
        </w:rPr>
      </w:pPr>
      <w:r w:rsidDel="00000000" w:rsidR="00000000" w:rsidRPr="00000000">
        <w:rPr>
          <w:rFonts w:ascii="Calibri" w:cs="Calibri" w:eastAsia="Calibri" w:hAnsi="Calibri"/>
          <w:color w:val="000000"/>
          <w:rtl w:val="0"/>
        </w:rPr>
        <w:t xml:space="preserve">Le Indicazioni Nazionali degli obiettivi specifici di apprendimento per i licei (DPR n. 89/2010), gli indirizzi tecnici (DPR n. 88/2010) e professionali (D.Lgs n. 61/2017) rappresentano la declinazione disciplinare del Profilo Educativo, Culturale e Professionale (PECUP) dello studente a conclusione dei percorsi </w:t>
      </w:r>
      <w:r w:rsidDel="00000000" w:rsidR="00000000" w:rsidRPr="00000000">
        <w:rPr>
          <w:rFonts w:ascii="Calibri" w:cs="Calibri" w:eastAsia="Calibri" w:hAnsi="Calibri"/>
          <w:rtl w:val="0"/>
        </w:rPr>
        <w:t xml:space="preserve">di indirizzo.</w:t>
      </w:r>
      <w:r w:rsidDel="00000000" w:rsidR="00000000" w:rsidRPr="00000000">
        <w:rPr>
          <w:rFonts w:ascii="Calibri" w:cs="Calibri" w:eastAsia="Calibri" w:hAnsi="Calibri"/>
          <w:color w:val="000000"/>
          <w:rtl w:val="0"/>
        </w:rPr>
        <w:t xml:space="preserve"> Il Profilo e le Indicazioni costituiscono, dunque, l’intelaiatura sulla quale le istituzioni scolastiche disegnano il proprio Piano dell’Offerta Formativa, i docenti costituiscono i propri percorsi didattici e gli studenti raggiungono gli obiettivi di apprendimento e maturano le competenze proprie dell’indirizzo.</w:t>
      </w:r>
      <w:r w:rsidDel="00000000" w:rsidR="00000000" w:rsidRPr="00000000">
        <w:rPr>
          <w:rtl w:val="0"/>
        </w:rPr>
      </w:r>
    </w:p>
    <w:p w:rsidR="00000000" w:rsidDel="00000000" w:rsidP="00000000" w:rsidRDefault="00000000" w:rsidRPr="00000000" w14:paraId="00000048">
      <w:pPr>
        <w:spacing w:after="240" w:before="0" w:lineRule="auto"/>
        <w:rPr>
          <w:rFonts w:ascii="Calibri" w:cs="Calibri" w:eastAsia="Calibri" w:hAnsi="Calibri"/>
        </w:rPr>
      </w:pPr>
      <w:r w:rsidDel="00000000" w:rsidR="00000000" w:rsidRPr="00000000">
        <w:rPr>
          <w:rtl w:val="0"/>
        </w:rPr>
      </w:r>
    </w:p>
    <w:p w:rsidR="00000000" w:rsidDel="00000000" w:rsidP="00000000" w:rsidRDefault="00000000" w:rsidRPr="00000000" w14:paraId="00000049">
      <w:pPr>
        <w:numPr>
          <w:ilvl w:val="0"/>
          <w:numId w:val="5"/>
        </w:numPr>
        <w:ind w:left="720" w:hanging="360"/>
        <w:jc w:val="both"/>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NORMATIVA DI RIFERIMENTO PER LA DIDATTICA DIGITALE INTEGRATA</w:t>
      </w:r>
    </w:p>
    <w:p w:rsidR="00000000" w:rsidDel="00000000" w:rsidP="00000000" w:rsidRDefault="00000000" w:rsidRPr="00000000" w14:paraId="0000004A">
      <w:pPr>
        <w:jc w:val="both"/>
        <w:rPr>
          <w:rFonts w:ascii="Calibri" w:cs="Calibri" w:eastAsia="Calibri" w:hAnsi="Calibri"/>
        </w:rPr>
      </w:pPr>
      <w:r w:rsidDel="00000000" w:rsidR="00000000" w:rsidRPr="00000000">
        <w:rPr>
          <w:rFonts w:ascii="Calibri" w:cs="Calibri" w:eastAsia="Calibri" w:hAnsi="Calibri"/>
          <w:b w:val="1"/>
          <w:color w:val="000000"/>
          <w:rtl w:val="0"/>
        </w:rPr>
        <w:t xml:space="preserve">Decreto del Ministro dell’istruzione 26 giugno 2020 e Linee guida per la Didattica digitale integrata </w:t>
      </w:r>
      <w:r w:rsidDel="00000000" w:rsidR="00000000" w:rsidRPr="00000000">
        <w:rPr>
          <w:rtl w:val="0"/>
        </w:rPr>
      </w:r>
    </w:p>
    <w:p w:rsidR="00000000" w:rsidDel="00000000" w:rsidP="00000000" w:rsidRDefault="00000000" w:rsidRPr="00000000" w14:paraId="0000004B">
      <w:pPr>
        <w:jc w:val="both"/>
        <w:rPr>
          <w:rFonts w:ascii="Calibri" w:cs="Calibri" w:eastAsia="Calibri" w:hAnsi="Calibri"/>
        </w:rPr>
      </w:pPr>
      <w:r w:rsidDel="00000000" w:rsidR="00000000" w:rsidRPr="00000000">
        <w:rPr>
          <w:rFonts w:ascii="Calibri" w:cs="Calibri" w:eastAsia="Calibri" w:hAnsi="Calibri"/>
          <w:color w:val="000000"/>
          <w:rtl w:val="0"/>
        </w:rPr>
        <w:t xml:space="preserve">L’Istituto ha già adottato nei precedenti anni scolastici e integrato nel PTOF un modello di Didattica digitale integrata secondo le linee guida nazionali in modo tale da consentire le attività didattiche in sicurezza (in caso di nuovo lock down o di emergenze sanitarie) e con spirito di profonda innovazione metodologica. Pertanto, in linea con le precedenti indicazioni normative, in base all’esperienza degli anni passati e in continuità con essi, il nostro Istituto intende continuare a valorizzare la metodologia innovativa della DDI e le buone pratiche messe in atto.</w:t>
      </w:r>
      <w:r w:rsidDel="00000000" w:rsidR="00000000" w:rsidRPr="00000000">
        <w:rPr>
          <w:rtl w:val="0"/>
        </w:rPr>
      </w:r>
    </w:p>
    <w:p w:rsidR="00000000" w:rsidDel="00000000" w:rsidP="00000000" w:rsidRDefault="00000000" w:rsidRPr="00000000" w14:paraId="0000004C">
      <w:pPr>
        <w:jc w:val="both"/>
        <w:rPr>
          <w:rFonts w:ascii="Calibri" w:cs="Calibri" w:eastAsia="Calibri" w:hAnsi="Calibri"/>
        </w:rPr>
      </w:pPr>
      <w:r w:rsidDel="00000000" w:rsidR="00000000" w:rsidRPr="00000000">
        <w:rPr>
          <w:rFonts w:ascii="Calibri" w:cs="Calibri" w:eastAsia="Calibri" w:hAnsi="Calibri"/>
          <w:color w:val="000000"/>
          <w:rtl w:val="0"/>
        </w:rPr>
        <w:t xml:space="preserve">In particolare, si farà attenzione a: </w:t>
      </w:r>
      <w:r w:rsidDel="00000000" w:rsidR="00000000" w:rsidRPr="00000000">
        <w:rPr>
          <w:rtl w:val="0"/>
        </w:rPr>
      </w:r>
    </w:p>
    <w:p w:rsidR="00000000" w:rsidDel="00000000" w:rsidP="00000000" w:rsidRDefault="00000000" w:rsidRPr="00000000" w14:paraId="0000004D">
      <w:pPr>
        <w:jc w:val="both"/>
        <w:rPr>
          <w:rFonts w:ascii="Calibri" w:cs="Calibri" w:eastAsia="Calibri" w:hAnsi="Calibri"/>
        </w:rPr>
      </w:pPr>
      <w:r w:rsidDel="00000000" w:rsidR="00000000" w:rsidRPr="00000000">
        <w:rPr>
          <w:rFonts w:ascii="Calibri" w:cs="Calibri" w:eastAsia="Calibri" w:hAnsi="Calibri"/>
          <w:color w:val="000000"/>
          <w:rtl w:val="0"/>
        </w:rPr>
        <w:t xml:space="preserve">a) Valorizzare le metodologie di apprendimento partecipato, laboratoriale e le strategie di ricerca azione che sviluppano autonomia critica negli studenti. </w:t>
      </w:r>
      <w:r w:rsidDel="00000000" w:rsidR="00000000" w:rsidRPr="00000000">
        <w:rPr>
          <w:rtl w:val="0"/>
        </w:rPr>
      </w:r>
    </w:p>
    <w:p w:rsidR="00000000" w:rsidDel="00000000" w:rsidP="00000000" w:rsidRDefault="00000000" w:rsidRPr="00000000" w14:paraId="0000004E">
      <w:pPr>
        <w:jc w:val="both"/>
        <w:rPr>
          <w:rFonts w:ascii="Calibri" w:cs="Calibri" w:eastAsia="Calibri" w:hAnsi="Calibri"/>
        </w:rPr>
      </w:pPr>
      <w:r w:rsidDel="00000000" w:rsidR="00000000" w:rsidRPr="00000000">
        <w:rPr>
          <w:rFonts w:ascii="Calibri" w:cs="Calibri" w:eastAsia="Calibri" w:hAnsi="Calibri"/>
          <w:color w:val="000000"/>
          <w:rtl w:val="0"/>
        </w:rPr>
        <w:t xml:space="preserve">b) Consolidare l’utilizzo delle piattaforme, delle classi virtuali e dei dispositivi digitali sperimentati negli anni precedenti al fine di monitorare il progresso degli apprendimenti.</w:t>
      </w:r>
      <w:r w:rsidDel="00000000" w:rsidR="00000000" w:rsidRPr="00000000">
        <w:rPr>
          <w:rtl w:val="0"/>
        </w:rPr>
      </w:r>
    </w:p>
    <w:p w:rsidR="00000000" w:rsidDel="00000000" w:rsidP="00000000" w:rsidRDefault="00000000" w:rsidRPr="00000000" w14:paraId="0000004F">
      <w:pPr>
        <w:jc w:val="both"/>
        <w:rPr>
          <w:rFonts w:ascii="Calibri" w:cs="Calibri" w:eastAsia="Calibri" w:hAnsi="Calibri"/>
        </w:rPr>
      </w:pPr>
      <w:r w:rsidDel="00000000" w:rsidR="00000000" w:rsidRPr="00000000">
        <w:rPr>
          <w:rFonts w:ascii="Calibri" w:cs="Calibri" w:eastAsia="Calibri" w:hAnsi="Calibri"/>
          <w:color w:val="000000"/>
          <w:rtl w:val="0"/>
        </w:rPr>
        <w:t xml:space="preserve">c) Implementare la Didattica in presenza con l’utilizzo del Digitale al fine di non disperdere il patrimonio di competenze didattiche, tecnologiche e pedagogiche acquisite e di disporre di nuovi strumenti capaci di rendere più motivante il processo di insegnamento-apprendimento favorendo maggiore flessibilità e personalizzazione.</w:t>
      </w:r>
      <w:r w:rsidDel="00000000" w:rsidR="00000000" w:rsidRPr="00000000">
        <w:rPr>
          <w:rtl w:val="0"/>
        </w:rPr>
      </w:r>
    </w:p>
    <w:p w:rsidR="00000000" w:rsidDel="00000000" w:rsidP="00000000" w:rsidRDefault="00000000" w:rsidRPr="00000000" w14:paraId="00000050">
      <w:pPr>
        <w:jc w:val="both"/>
        <w:rPr>
          <w:rFonts w:ascii="Calibri" w:cs="Calibri" w:eastAsia="Calibri" w:hAnsi="Calibri"/>
        </w:rPr>
      </w:pPr>
      <w:r w:rsidDel="00000000" w:rsidR="00000000" w:rsidRPr="00000000">
        <w:rPr>
          <w:rFonts w:ascii="Calibri" w:cs="Calibri" w:eastAsia="Calibri" w:hAnsi="Calibri"/>
          <w:color w:val="000000"/>
          <w:rtl w:val="0"/>
        </w:rPr>
        <w:t xml:space="preserve">Il fine ultimo è </w:t>
      </w:r>
      <w:r w:rsidDel="00000000" w:rsidR="00000000" w:rsidRPr="00000000">
        <w:rPr>
          <w:rFonts w:ascii="Calibri" w:cs="Calibri" w:eastAsia="Calibri" w:hAnsi="Calibri"/>
          <w:b w:val="1"/>
          <w:color w:val="000000"/>
          <w:rtl w:val="0"/>
        </w:rPr>
        <w:t xml:space="preserve">costruire una comunità educante</w:t>
      </w:r>
      <w:r w:rsidDel="00000000" w:rsidR="00000000" w:rsidRPr="00000000">
        <w:rPr>
          <w:rFonts w:ascii="Calibri" w:cs="Calibri" w:eastAsia="Calibri" w:hAnsi="Calibri"/>
          <w:color w:val="000000"/>
          <w:rtl w:val="0"/>
        </w:rPr>
        <w:t xml:space="preserve"> capace di </w:t>
      </w:r>
      <w:r w:rsidDel="00000000" w:rsidR="00000000" w:rsidRPr="00000000">
        <w:rPr>
          <w:rFonts w:ascii="Calibri" w:cs="Calibri" w:eastAsia="Calibri" w:hAnsi="Calibri"/>
          <w:b w:val="1"/>
          <w:color w:val="000000"/>
          <w:rtl w:val="0"/>
        </w:rPr>
        <w:t xml:space="preserve">saldare gli apprendimenti formali con quelli informali e non-formali</w:t>
      </w:r>
      <w:r w:rsidDel="00000000" w:rsidR="00000000" w:rsidRPr="00000000">
        <w:rPr>
          <w:rFonts w:ascii="Calibri" w:cs="Calibri" w:eastAsia="Calibri" w:hAnsi="Calibri"/>
          <w:color w:val="000000"/>
          <w:rtl w:val="0"/>
        </w:rPr>
        <w:t xml:space="preserve"> rilanciando l’</w:t>
      </w:r>
      <w:r w:rsidDel="00000000" w:rsidR="00000000" w:rsidRPr="00000000">
        <w:rPr>
          <w:rFonts w:ascii="Calibri" w:cs="Calibri" w:eastAsia="Calibri" w:hAnsi="Calibri"/>
          <w:b w:val="1"/>
          <w:color w:val="000000"/>
          <w:rtl w:val="0"/>
        </w:rPr>
        <w:t xml:space="preserve">alleanza Scuola-territorio-famiglia</w:t>
      </w:r>
      <w:r w:rsidDel="00000000" w:rsidR="00000000" w:rsidRPr="00000000">
        <w:rPr>
          <w:rFonts w:ascii="Calibri" w:cs="Calibri" w:eastAsia="Calibri" w:hAnsi="Calibri"/>
          <w:color w:val="000000"/>
          <w:rtl w:val="0"/>
        </w:rPr>
        <w:t xml:space="preserve"> per valorizzare una dimensione di autentica </w:t>
      </w:r>
      <w:r w:rsidDel="00000000" w:rsidR="00000000" w:rsidRPr="00000000">
        <w:rPr>
          <w:rFonts w:ascii="Calibri" w:cs="Calibri" w:eastAsia="Calibri" w:hAnsi="Calibri"/>
          <w:b w:val="1"/>
          <w:color w:val="000000"/>
          <w:rtl w:val="0"/>
        </w:rPr>
        <w:t xml:space="preserve">centralità degli studenti</w:t>
      </w:r>
      <w:r w:rsidDel="00000000" w:rsidR="00000000" w:rsidRPr="00000000">
        <w:rPr>
          <w:rFonts w:ascii="Calibri" w:cs="Calibri" w:eastAsia="Calibri" w:hAnsi="Calibri"/>
          <w:color w:val="000000"/>
          <w:rtl w:val="0"/>
        </w:rPr>
        <w:t xml:space="preserve">.</w:t>
      </w:r>
      <w:r w:rsidDel="00000000" w:rsidR="00000000" w:rsidRPr="00000000">
        <w:rPr>
          <w:rtl w:val="0"/>
        </w:rPr>
      </w:r>
    </w:p>
    <w:p w:rsidR="00000000" w:rsidDel="00000000" w:rsidP="00000000" w:rsidRDefault="00000000" w:rsidRPr="00000000" w14:paraId="00000051">
      <w:pPr>
        <w:rPr>
          <w:rFonts w:ascii="Calibri" w:cs="Calibri" w:eastAsia="Calibri" w:hAnsi="Calibri"/>
        </w:rPr>
      </w:pPr>
      <w:r w:rsidDel="00000000" w:rsidR="00000000" w:rsidRPr="00000000">
        <w:rPr>
          <w:rtl w:val="0"/>
        </w:rPr>
      </w:r>
    </w:p>
    <w:p w:rsidR="00000000" w:rsidDel="00000000" w:rsidP="00000000" w:rsidRDefault="00000000" w:rsidRPr="00000000" w14:paraId="00000052">
      <w:pPr>
        <w:jc w:val="both"/>
        <w:rPr>
          <w:rFonts w:ascii="Calibri" w:cs="Calibri" w:eastAsia="Calibri" w:hAnsi="Calibri"/>
          <w:b w:val="1"/>
          <w:color w:val="000000"/>
        </w:rPr>
      </w:pPr>
      <w:r w:rsidDel="00000000" w:rsidR="00000000" w:rsidRPr="00000000">
        <w:rPr>
          <w:rFonts w:ascii="Calibri" w:cs="Calibri" w:eastAsia="Calibri" w:hAnsi="Calibri"/>
          <w:b w:val="1"/>
          <w:i w:val="1"/>
          <w:color w:val="000000"/>
          <w:rtl w:val="0"/>
        </w:rPr>
        <w:t xml:space="preserve">Si rimanda al Regolamento DDI pubblicato sul sito dell’Istituto</w:t>
      </w:r>
      <w:r w:rsidDel="00000000" w:rsidR="00000000" w:rsidRPr="00000000">
        <w:rPr>
          <w:rFonts w:ascii="Calibri" w:cs="Calibri" w:eastAsia="Calibri" w:hAnsi="Calibri"/>
          <w:b w:val="1"/>
          <w:color w:val="000000"/>
          <w:rtl w:val="0"/>
        </w:rPr>
        <w:t xml:space="preserve">.</w:t>
      </w:r>
    </w:p>
    <w:p w:rsidR="00000000" w:rsidDel="00000000" w:rsidP="00000000" w:rsidRDefault="00000000" w:rsidRPr="00000000" w14:paraId="00000053">
      <w:pPr>
        <w:jc w:val="both"/>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054">
      <w:pPr>
        <w:jc w:val="both"/>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055">
      <w:pPr>
        <w:ind w:left="720" w:firstLine="0"/>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056">
      <w:pPr>
        <w:numPr>
          <w:ilvl w:val="0"/>
          <w:numId w:val="9"/>
        </w:numPr>
        <w:ind w:left="720" w:hanging="360"/>
        <w:jc w:val="both"/>
        <w:rPr>
          <w:rFonts w:ascii="Calibri" w:cs="Calibri" w:eastAsia="Calibri" w:hAnsi="Calibri"/>
        </w:rPr>
      </w:pPr>
      <w:r w:rsidDel="00000000" w:rsidR="00000000" w:rsidRPr="00000000">
        <w:rPr>
          <w:rFonts w:ascii="Calibri" w:cs="Calibri" w:eastAsia="Calibri" w:hAnsi="Calibri"/>
          <w:b w:val="1"/>
          <w:color w:val="000000"/>
          <w:rtl w:val="0"/>
        </w:rPr>
        <w:t xml:space="preserve">RACCOMANDAZIONE SULLE COMPETENZE CHIAVE PER L’APPRENDIMENTO PERMANENTE</w:t>
      </w:r>
      <w:r w:rsidDel="00000000" w:rsidR="00000000" w:rsidRPr="00000000">
        <w:rPr>
          <w:rFonts w:ascii="Calibri" w:cs="Calibri" w:eastAsia="Calibri" w:hAnsi="Calibri"/>
          <w:color w:val="000000"/>
          <w:rtl w:val="0"/>
        </w:rPr>
        <w:t xml:space="preserve"> (22 maggio 2018)</w:t>
      </w:r>
    </w:p>
    <w:p w:rsidR="00000000" w:rsidDel="00000000" w:rsidP="00000000" w:rsidRDefault="00000000" w:rsidRPr="00000000" w14:paraId="00000057">
      <w:pPr>
        <w:jc w:val="both"/>
        <w:rPr>
          <w:rFonts w:ascii="Calibri" w:cs="Calibri" w:eastAsia="Calibri" w:hAnsi="Calibri"/>
        </w:rPr>
      </w:pPr>
      <w:r w:rsidDel="00000000" w:rsidR="00000000" w:rsidRPr="00000000">
        <w:rPr>
          <w:rFonts w:ascii="Calibri" w:cs="Calibri" w:eastAsia="Calibri" w:hAnsi="Calibri"/>
          <w:color w:val="000000"/>
          <w:rtl w:val="0"/>
        </w:rPr>
        <w:t xml:space="preserve">Il Consiglio dell’Unione Europea ha adottato una nuova Raccomandazione sulle competenze chiave per l’apprendimento permanente che rinnova e sostituisce il precedente dispositivo del 2006. Il documento tiene conto da un lato delle profonde trasformazioni economiche, sociali e culturali degli ultimi anni, dall’altro della persistenza di gravi difficoltà nello sviluppo delle competenze di base dei più giovani. Emerge una </w:t>
      </w:r>
      <w:r w:rsidDel="00000000" w:rsidR="00000000" w:rsidRPr="00000000">
        <w:rPr>
          <w:rFonts w:ascii="Calibri" w:cs="Calibri" w:eastAsia="Calibri" w:hAnsi="Calibri"/>
          <w:b w:val="1"/>
          <w:color w:val="000000"/>
          <w:rtl w:val="0"/>
        </w:rPr>
        <w:t xml:space="preserve">crescente necessità di maggiori competenze imprenditoriali, sociali e civiche,</w:t>
      </w:r>
      <w:r w:rsidDel="00000000" w:rsidR="00000000" w:rsidRPr="00000000">
        <w:rPr>
          <w:rFonts w:ascii="Calibri" w:cs="Calibri" w:eastAsia="Calibri" w:hAnsi="Calibri"/>
          <w:color w:val="000000"/>
          <w:rtl w:val="0"/>
        </w:rPr>
        <w:t xml:space="preserve"> ritenute indispensabili “per assicurare resilienza e capacità di adattarsi ai cambiamenti”. Dalla lettura del testo, risultano apprezzabili soprattutto due aspetti: </w:t>
      </w:r>
      <w:r w:rsidDel="00000000" w:rsidR="00000000" w:rsidRPr="00000000">
        <w:rPr>
          <w:rtl w:val="0"/>
        </w:rPr>
      </w:r>
    </w:p>
    <w:p w:rsidR="00000000" w:rsidDel="00000000" w:rsidP="00000000" w:rsidRDefault="00000000" w:rsidRPr="00000000" w14:paraId="00000058">
      <w:pPr>
        <w:numPr>
          <w:ilvl w:val="0"/>
          <w:numId w:val="6"/>
        </w:numPr>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L’insistenza su una più forte interrelazione tra forme di apprendimento formale, non formale e informale</w:t>
      </w:r>
    </w:p>
    <w:p w:rsidR="00000000" w:rsidDel="00000000" w:rsidP="00000000" w:rsidRDefault="00000000" w:rsidRPr="00000000" w14:paraId="00000059">
      <w:pPr>
        <w:numPr>
          <w:ilvl w:val="0"/>
          <w:numId w:val="6"/>
        </w:numPr>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La necessità di un sostegno sistematico al personale didattico, soprattutto al fine di “introdurre forme nuove e innovative di insegnamento e apprendimento”, anche in una prospettiva di riconoscimento delle “eccellenze nell’insegnamento”.</w:t>
      </w:r>
    </w:p>
    <w:p w:rsidR="00000000" w:rsidDel="00000000" w:rsidP="00000000" w:rsidRDefault="00000000" w:rsidRPr="00000000" w14:paraId="0000005A">
      <w:pPr>
        <w:ind w:hanging="142"/>
        <w:jc w:val="both"/>
        <w:rPr>
          <w:rFonts w:ascii="Calibri" w:cs="Calibri" w:eastAsia="Calibri" w:hAnsi="Calibri"/>
        </w:rPr>
      </w:pPr>
      <w:r w:rsidDel="00000000" w:rsidR="00000000" w:rsidRPr="00000000">
        <w:rPr>
          <w:rFonts w:ascii="Calibri" w:cs="Calibri" w:eastAsia="Calibri" w:hAnsi="Calibri"/>
          <w:color w:val="000000"/>
          <w:rtl w:val="0"/>
        </w:rPr>
        <w:t xml:space="preserve">  Apprezzabile è la forte curvatura che il documento testimonia vero il </w:t>
      </w:r>
      <w:r w:rsidDel="00000000" w:rsidR="00000000" w:rsidRPr="00000000">
        <w:rPr>
          <w:rFonts w:ascii="Calibri" w:cs="Calibri" w:eastAsia="Calibri" w:hAnsi="Calibri"/>
          <w:b w:val="1"/>
          <w:color w:val="000000"/>
          <w:rtl w:val="0"/>
        </w:rPr>
        <w:t xml:space="preserve">valore della sostenibilità</w:t>
      </w:r>
      <w:r w:rsidDel="00000000" w:rsidR="00000000" w:rsidRPr="00000000">
        <w:rPr>
          <w:rFonts w:ascii="Calibri" w:cs="Calibri" w:eastAsia="Calibri" w:hAnsi="Calibri"/>
          <w:color w:val="000000"/>
          <w:rtl w:val="0"/>
        </w:rPr>
        <w:t xml:space="preserve">, evidenziando la necessità – per tutti i giovani – di partecipare ad una formazione che promuova stili di vita sostenibili, i diritti umani, la parità di genere, la solidarietà e l’inclusione, la cultura non violenta. Il concetto di </w:t>
      </w:r>
      <w:r w:rsidDel="00000000" w:rsidR="00000000" w:rsidRPr="00000000">
        <w:rPr>
          <w:rFonts w:ascii="Calibri" w:cs="Calibri" w:eastAsia="Calibri" w:hAnsi="Calibri"/>
          <w:b w:val="1"/>
          <w:color w:val="000000"/>
          <w:rtl w:val="0"/>
        </w:rPr>
        <w:t xml:space="preserve">competenza è declinato come combinazione di “conoscenze, abilità e atteggiamenti”</w:t>
      </w:r>
      <w:r w:rsidDel="00000000" w:rsidR="00000000" w:rsidRPr="00000000">
        <w:rPr>
          <w:rFonts w:ascii="Calibri" w:cs="Calibri" w:eastAsia="Calibri" w:hAnsi="Calibri"/>
          <w:color w:val="000000"/>
          <w:rtl w:val="0"/>
        </w:rPr>
        <w:t xml:space="preserve">, in cui </w:t>
      </w:r>
      <w:r w:rsidDel="00000000" w:rsidR="00000000" w:rsidRPr="00000000">
        <w:rPr>
          <w:rFonts w:ascii="Calibri" w:cs="Calibri" w:eastAsia="Calibri" w:hAnsi="Calibri"/>
          <w:b w:val="1"/>
          <w:color w:val="000000"/>
          <w:rtl w:val="0"/>
        </w:rPr>
        <w:t xml:space="preserve">l’atteggiamento è definito quale “disposizione/mentalità per agire o reagire a idee, persone, situazioni”</w:t>
      </w:r>
      <w:r w:rsidDel="00000000" w:rsidR="00000000" w:rsidRPr="00000000">
        <w:rPr>
          <w:rFonts w:ascii="Calibri" w:cs="Calibri" w:eastAsia="Calibri" w:hAnsi="Calibri"/>
          <w:color w:val="000000"/>
          <w:rtl w:val="0"/>
        </w:rPr>
        <w:t xml:space="preserve">. Le otto competenze individuate modificano, in qualche caso in modo sostanziale, l’assetto definito nel 2006. Le elenchiamo qui di seguito:</w:t>
      </w:r>
      <w:r w:rsidDel="00000000" w:rsidR="00000000" w:rsidRPr="00000000">
        <w:rPr>
          <w:rtl w:val="0"/>
        </w:rPr>
      </w:r>
    </w:p>
    <w:p w:rsidR="00000000" w:rsidDel="00000000" w:rsidP="00000000" w:rsidRDefault="00000000" w:rsidRPr="00000000" w14:paraId="0000005B">
      <w:pPr>
        <w:numPr>
          <w:ilvl w:val="0"/>
          <w:numId w:val="1"/>
        </w:numPr>
        <w:ind w:left="720" w:hanging="360"/>
        <w:jc w:val="both"/>
        <w:rPr/>
      </w:pPr>
      <w:r w:rsidDel="00000000" w:rsidR="00000000" w:rsidRPr="00000000">
        <w:rPr>
          <w:rFonts w:ascii="Calibri" w:cs="Calibri" w:eastAsia="Calibri" w:hAnsi="Calibri"/>
          <w:color w:val="000000"/>
          <w:rtl w:val="0"/>
        </w:rPr>
        <w:t xml:space="preserve">Competenza alfabetica funzionale</w:t>
      </w:r>
      <w:r w:rsidDel="00000000" w:rsidR="00000000" w:rsidRPr="00000000">
        <w:rPr>
          <w:rtl w:val="0"/>
        </w:rPr>
      </w:r>
    </w:p>
    <w:p w:rsidR="00000000" w:rsidDel="00000000" w:rsidP="00000000" w:rsidRDefault="00000000" w:rsidRPr="00000000" w14:paraId="0000005C">
      <w:pPr>
        <w:numPr>
          <w:ilvl w:val="0"/>
          <w:numId w:val="1"/>
        </w:numPr>
        <w:ind w:left="720" w:hanging="360"/>
        <w:jc w:val="both"/>
        <w:rPr>
          <w:rFonts w:ascii="Calibri" w:cs="Calibri" w:eastAsia="Calibri" w:hAnsi="Calibri"/>
        </w:rPr>
      </w:pPr>
      <w:r w:rsidDel="00000000" w:rsidR="00000000" w:rsidRPr="00000000">
        <w:rPr>
          <w:rFonts w:ascii="Calibri" w:cs="Calibri" w:eastAsia="Calibri" w:hAnsi="Calibri"/>
          <w:color w:val="000000"/>
          <w:rtl w:val="0"/>
        </w:rPr>
        <w:t xml:space="preserve">Competenza multilinguistica</w:t>
      </w:r>
    </w:p>
    <w:p w:rsidR="00000000" w:rsidDel="00000000" w:rsidP="00000000" w:rsidRDefault="00000000" w:rsidRPr="00000000" w14:paraId="0000005D">
      <w:pPr>
        <w:numPr>
          <w:ilvl w:val="0"/>
          <w:numId w:val="1"/>
        </w:numPr>
        <w:ind w:left="720" w:hanging="360"/>
        <w:jc w:val="both"/>
        <w:rPr>
          <w:rFonts w:ascii="Calibri" w:cs="Calibri" w:eastAsia="Calibri" w:hAnsi="Calibri"/>
        </w:rPr>
      </w:pPr>
      <w:r w:rsidDel="00000000" w:rsidR="00000000" w:rsidRPr="00000000">
        <w:rPr>
          <w:rFonts w:ascii="Calibri" w:cs="Calibri" w:eastAsia="Calibri" w:hAnsi="Calibri"/>
          <w:color w:val="000000"/>
          <w:rtl w:val="0"/>
        </w:rPr>
        <w:t xml:space="preserve">Competenza matematica e competenza in scienze, tecnologie e ingegneria</w:t>
      </w:r>
    </w:p>
    <w:p w:rsidR="00000000" w:rsidDel="00000000" w:rsidP="00000000" w:rsidRDefault="00000000" w:rsidRPr="00000000" w14:paraId="0000005E">
      <w:pPr>
        <w:numPr>
          <w:ilvl w:val="0"/>
          <w:numId w:val="1"/>
        </w:numPr>
        <w:ind w:left="720" w:hanging="360"/>
        <w:jc w:val="both"/>
        <w:rPr>
          <w:rFonts w:ascii="Calibri" w:cs="Calibri" w:eastAsia="Calibri" w:hAnsi="Calibri"/>
        </w:rPr>
      </w:pPr>
      <w:r w:rsidDel="00000000" w:rsidR="00000000" w:rsidRPr="00000000">
        <w:rPr>
          <w:rFonts w:ascii="Calibri" w:cs="Calibri" w:eastAsia="Calibri" w:hAnsi="Calibri"/>
          <w:color w:val="000000"/>
          <w:rtl w:val="0"/>
        </w:rPr>
        <w:t xml:space="preserve">Competenza digitale</w:t>
      </w:r>
    </w:p>
    <w:p w:rsidR="00000000" w:rsidDel="00000000" w:rsidP="00000000" w:rsidRDefault="00000000" w:rsidRPr="00000000" w14:paraId="0000005F">
      <w:pPr>
        <w:numPr>
          <w:ilvl w:val="0"/>
          <w:numId w:val="1"/>
        </w:numPr>
        <w:ind w:left="720" w:hanging="360"/>
        <w:jc w:val="both"/>
        <w:rPr>
          <w:rFonts w:ascii="Calibri" w:cs="Calibri" w:eastAsia="Calibri" w:hAnsi="Calibri"/>
        </w:rPr>
      </w:pPr>
      <w:r w:rsidDel="00000000" w:rsidR="00000000" w:rsidRPr="00000000">
        <w:rPr>
          <w:rFonts w:ascii="Calibri" w:cs="Calibri" w:eastAsia="Calibri" w:hAnsi="Calibri"/>
          <w:color w:val="000000"/>
          <w:rtl w:val="0"/>
        </w:rPr>
        <w:t xml:space="preserve">Competenza personale, sociale e capacità di imparare ad imparare</w:t>
      </w:r>
    </w:p>
    <w:p w:rsidR="00000000" w:rsidDel="00000000" w:rsidP="00000000" w:rsidRDefault="00000000" w:rsidRPr="00000000" w14:paraId="00000060">
      <w:pPr>
        <w:numPr>
          <w:ilvl w:val="0"/>
          <w:numId w:val="1"/>
        </w:numPr>
        <w:ind w:left="720" w:hanging="360"/>
        <w:jc w:val="both"/>
        <w:rPr>
          <w:rFonts w:ascii="Calibri" w:cs="Calibri" w:eastAsia="Calibri" w:hAnsi="Calibri"/>
        </w:rPr>
      </w:pPr>
      <w:r w:rsidDel="00000000" w:rsidR="00000000" w:rsidRPr="00000000">
        <w:rPr>
          <w:rFonts w:ascii="Calibri" w:cs="Calibri" w:eastAsia="Calibri" w:hAnsi="Calibri"/>
          <w:color w:val="000000"/>
          <w:rtl w:val="0"/>
        </w:rPr>
        <w:t xml:space="preserve">Competenza in materia di cittadinanza</w:t>
      </w:r>
    </w:p>
    <w:p w:rsidR="00000000" w:rsidDel="00000000" w:rsidP="00000000" w:rsidRDefault="00000000" w:rsidRPr="00000000" w14:paraId="00000061">
      <w:pPr>
        <w:numPr>
          <w:ilvl w:val="0"/>
          <w:numId w:val="1"/>
        </w:numPr>
        <w:ind w:left="720" w:hanging="360"/>
        <w:jc w:val="both"/>
        <w:rPr>
          <w:rFonts w:ascii="Calibri" w:cs="Calibri" w:eastAsia="Calibri" w:hAnsi="Calibri"/>
        </w:rPr>
      </w:pPr>
      <w:r w:rsidDel="00000000" w:rsidR="00000000" w:rsidRPr="00000000">
        <w:rPr>
          <w:rFonts w:ascii="Calibri" w:cs="Calibri" w:eastAsia="Calibri" w:hAnsi="Calibri"/>
          <w:color w:val="000000"/>
          <w:rtl w:val="0"/>
        </w:rPr>
        <w:t xml:space="preserve">Competenza imprenditoriale</w:t>
      </w:r>
    </w:p>
    <w:p w:rsidR="00000000" w:rsidDel="00000000" w:rsidP="00000000" w:rsidRDefault="00000000" w:rsidRPr="00000000" w14:paraId="00000062">
      <w:pPr>
        <w:numPr>
          <w:ilvl w:val="0"/>
          <w:numId w:val="1"/>
        </w:numPr>
        <w:ind w:left="720" w:hanging="360"/>
        <w:jc w:val="both"/>
        <w:rPr>
          <w:rFonts w:ascii="Calibri" w:cs="Calibri" w:eastAsia="Calibri" w:hAnsi="Calibri"/>
        </w:rPr>
      </w:pPr>
      <w:r w:rsidDel="00000000" w:rsidR="00000000" w:rsidRPr="00000000">
        <w:rPr>
          <w:rFonts w:ascii="Calibri" w:cs="Calibri" w:eastAsia="Calibri" w:hAnsi="Calibri"/>
          <w:color w:val="000000"/>
          <w:rtl w:val="0"/>
        </w:rPr>
        <w:t xml:space="preserve">Competenza in materia di consapevolezza ed espressioni culturali.</w:t>
      </w:r>
    </w:p>
    <w:p w:rsidR="00000000" w:rsidDel="00000000" w:rsidP="00000000" w:rsidRDefault="00000000" w:rsidRPr="00000000" w14:paraId="00000063">
      <w:pPr>
        <w:jc w:val="both"/>
        <w:rPr>
          <w:rFonts w:ascii="Calibri" w:cs="Calibri" w:eastAsia="Calibri" w:hAnsi="Calibri"/>
        </w:rPr>
      </w:pPr>
      <w:r w:rsidDel="00000000" w:rsidR="00000000" w:rsidRPr="00000000">
        <w:rPr>
          <w:rFonts w:ascii="Calibri" w:cs="Calibri" w:eastAsia="Calibri" w:hAnsi="Calibri"/>
          <w:color w:val="000000"/>
          <w:rtl w:val="0"/>
        </w:rPr>
        <w:t xml:space="preserve">Nel complesso, si riscontra la presa d’atto di una </w:t>
      </w:r>
      <w:r w:rsidDel="00000000" w:rsidR="00000000" w:rsidRPr="00000000">
        <w:rPr>
          <w:rFonts w:ascii="Calibri" w:cs="Calibri" w:eastAsia="Calibri" w:hAnsi="Calibri"/>
          <w:b w:val="1"/>
          <w:color w:val="000000"/>
          <w:rtl w:val="0"/>
        </w:rPr>
        <w:t xml:space="preserve">forte accelerazione verso la dimensione della complessità.</w:t>
      </w:r>
      <w:r w:rsidDel="00000000" w:rsidR="00000000" w:rsidRPr="00000000">
        <w:rPr>
          <w:rtl w:val="0"/>
        </w:rPr>
      </w:r>
    </w:p>
    <w:p w:rsidR="00000000" w:rsidDel="00000000" w:rsidP="00000000" w:rsidRDefault="00000000" w:rsidRPr="00000000" w14:paraId="00000064">
      <w:pPr>
        <w:jc w:val="both"/>
        <w:rPr>
          <w:rFonts w:ascii="Calibri" w:cs="Calibri" w:eastAsia="Calibri" w:hAnsi="Calibri"/>
        </w:rPr>
      </w:pPr>
      <w:r w:rsidDel="00000000" w:rsidR="00000000" w:rsidRPr="00000000">
        <w:rPr>
          <w:rFonts w:ascii="Calibri" w:cs="Calibri" w:eastAsia="Calibri" w:hAnsi="Calibri"/>
          <w:color w:val="000000"/>
          <w:rtl w:val="0"/>
        </w:rPr>
        <w:t xml:space="preserve">In senso più ampio, la Raccomandazione pone l’accento sui </w:t>
      </w:r>
      <w:r w:rsidDel="00000000" w:rsidR="00000000" w:rsidRPr="00000000">
        <w:rPr>
          <w:rFonts w:ascii="Calibri" w:cs="Calibri" w:eastAsia="Calibri" w:hAnsi="Calibri"/>
          <w:b w:val="1"/>
          <w:color w:val="000000"/>
          <w:rtl w:val="0"/>
        </w:rPr>
        <w:t xml:space="preserve">valori della curiosità e della capacità di relazione con l’altro, </w:t>
      </w:r>
      <w:r w:rsidDel="00000000" w:rsidR="00000000" w:rsidRPr="00000000">
        <w:rPr>
          <w:rFonts w:ascii="Calibri" w:cs="Calibri" w:eastAsia="Calibri" w:hAnsi="Calibri"/>
          <w:color w:val="000000"/>
          <w:rtl w:val="0"/>
        </w:rPr>
        <w:t xml:space="preserve">affiancate alla capacità di pensiero critico e alla resilienza. Risulta strategico il riferimento all’importanza di saper valutare i rischi connessi alle trasformazioni, alla capacità di lettura dei contesti e alla necessità di uno stato continuo di autoriflessione nonché di controllo dei fenomeni comunicativi e relazionali.</w:t>
      </w:r>
      <w:r w:rsidDel="00000000" w:rsidR="00000000" w:rsidRPr="00000000">
        <w:rPr>
          <w:rtl w:val="0"/>
        </w:rPr>
      </w:r>
    </w:p>
    <w:p w:rsidR="00000000" w:rsidDel="00000000" w:rsidP="00000000" w:rsidRDefault="00000000" w:rsidRPr="00000000" w14:paraId="00000065">
      <w:pPr>
        <w:numPr>
          <w:ilvl w:val="0"/>
          <w:numId w:val="7"/>
        </w:numPr>
        <w:ind w:left="720" w:hanging="360"/>
        <w:rPr>
          <w:rFonts w:ascii="Calibri" w:cs="Calibri" w:eastAsia="Calibri" w:hAnsi="Calibri"/>
        </w:rPr>
      </w:pPr>
      <w:r w:rsidDel="00000000" w:rsidR="00000000" w:rsidRPr="00000000">
        <w:rPr>
          <w:rFonts w:ascii="Calibri" w:cs="Calibri" w:eastAsia="Calibri" w:hAnsi="Calibri"/>
          <w:color w:val="000000"/>
          <w:rtl w:val="0"/>
        </w:rPr>
        <w:t xml:space="preserve">Di assoluta importanza è l’attenzione riservata al principio di </w:t>
      </w:r>
      <w:r w:rsidDel="00000000" w:rsidR="00000000" w:rsidRPr="00000000">
        <w:rPr>
          <w:rFonts w:ascii="Calibri" w:cs="Calibri" w:eastAsia="Calibri" w:hAnsi="Calibri"/>
          <w:b w:val="1"/>
          <w:color w:val="000000"/>
          <w:rtl w:val="0"/>
        </w:rPr>
        <w:t xml:space="preserve">“consapevolezza culturale”</w:t>
      </w:r>
      <w:r w:rsidDel="00000000" w:rsidR="00000000" w:rsidRPr="00000000">
        <w:rPr>
          <w:rFonts w:ascii="Calibri" w:cs="Calibri" w:eastAsia="Calibri" w:hAnsi="Calibri"/>
          <w:color w:val="000000"/>
          <w:rtl w:val="0"/>
        </w:rPr>
        <w:t xml:space="preserve"> che presuppone un atteggiamento di familiarità ed un approccio disinvolto nei confronti del patrimonio culturale, nonché della sfera emotiva ed identitaria che è connaturata al riconoscimento del concetto di </w:t>
      </w:r>
      <w:r w:rsidDel="00000000" w:rsidR="00000000" w:rsidRPr="00000000">
        <w:rPr>
          <w:rFonts w:ascii="Calibri" w:cs="Calibri" w:eastAsia="Calibri" w:hAnsi="Calibri"/>
          <w:b w:val="1"/>
          <w:color w:val="000000"/>
          <w:rtl w:val="0"/>
        </w:rPr>
        <w:t xml:space="preserve">“eredità”</w:t>
      </w:r>
      <w:r w:rsidDel="00000000" w:rsidR="00000000" w:rsidRPr="00000000">
        <w:rPr>
          <w:rFonts w:ascii="Calibri" w:cs="Calibri" w:eastAsia="Calibri" w:hAnsi="Calibri"/>
          <w:color w:val="000000"/>
          <w:rtl w:val="0"/>
        </w:rPr>
        <w:t xml:space="preserve"> di un popolo o di una nazione.</w:t>
      </w:r>
    </w:p>
    <w:p w:rsidR="00000000" w:rsidDel="00000000" w:rsidP="00000000" w:rsidRDefault="00000000" w:rsidRPr="00000000" w14:paraId="00000066">
      <w:pPr>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67">
      <w:pPr>
        <w:jc w:val="both"/>
        <w:rPr>
          <w:rFonts w:ascii="Calibri" w:cs="Calibri" w:eastAsia="Calibri" w:hAnsi="Calibri"/>
          <w:b w:val="1"/>
        </w:rPr>
      </w:pPr>
      <w:r w:rsidDel="00000000" w:rsidR="00000000" w:rsidRPr="00000000">
        <w:rPr>
          <w:rFonts w:ascii="Calibri" w:cs="Calibri" w:eastAsia="Calibri" w:hAnsi="Calibri"/>
          <w:b w:val="1"/>
          <w:u w:val="single"/>
          <w:rtl w:val="0"/>
        </w:rPr>
        <w:t xml:space="preserve">COMPETENZE GENERALI, ORIZZONTALITÀ dei CURRICULI e COMPETENZE SPECIFICHE delle DISCIPLINE</w:t>
      </w:r>
      <w:r w:rsidDel="00000000" w:rsidR="00000000" w:rsidRPr="00000000">
        <w:rPr>
          <w:rtl w:val="0"/>
        </w:rPr>
      </w:r>
    </w:p>
    <w:p w:rsidR="00000000" w:rsidDel="00000000" w:rsidP="00000000" w:rsidRDefault="00000000" w:rsidRPr="00000000" w14:paraId="00000068">
      <w:pPr>
        <w:jc w:val="both"/>
        <w:rPr>
          <w:rFonts w:ascii="Calibri" w:cs="Calibri" w:eastAsia="Calibri" w:hAnsi="Calibri"/>
        </w:rPr>
      </w:pPr>
      <w:r w:rsidDel="00000000" w:rsidR="00000000" w:rsidRPr="00000000">
        <w:rPr>
          <w:rFonts w:ascii="Calibri" w:cs="Calibri" w:eastAsia="Calibri" w:hAnsi="Calibri"/>
          <w:b w:val="1"/>
          <w:rtl w:val="0"/>
        </w:rPr>
        <w:t xml:space="preserve">PROFILO EDUCATIVO, CULTURALE E PROFESSIONALE dello STUDENTE</w:t>
      </w:r>
      <w:r w:rsidDel="00000000" w:rsidR="00000000" w:rsidRPr="00000000">
        <w:rPr>
          <w:rFonts w:ascii="Calibri" w:cs="Calibri" w:eastAsia="Calibri" w:hAnsi="Calibri"/>
          <w:rtl w:val="0"/>
        </w:rPr>
        <w:t xml:space="preserve"> </w:t>
      </w:r>
    </w:p>
    <w:p w:rsidR="00000000" w:rsidDel="00000000" w:rsidP="00000000" w:rsidRDefault="00000000" w:rsidRPr="00000000" w14:paraId="00000069">
      <w:pPr>
        <w:jc w:val="both"/>
        <w:rPr>
          <w:rFonts w:ascii="Calibri" w:cs="Calibri" w:eastAsia="Calibri" w:hAnsi="Calibri"/>
        </w:rPr>
      </w:pPr>
      <w:r w:rsidDel="00000000" w:rsidR="00000000" w:rsidRPr="00000000">
        <w:rPr>
          <w:rFonts w:ascii="Calibri" w:cs="Calibri" w:eastAsia="Calibri" w:hAnsi="Calibri"/>
          <w:rtl w:val="0"/>
        </w:rPr>
        <w:t xml:space="preserve">(vedere curriculo dei dipartimenti di indirizzo e di ambito- DPR 89/2010 per i Licei-- DPR 88/2010 per i Tecnici)</w:t>
      </w:r>
    </w:p>
    <w:p w:rsidR="00000000" w:rsidDel="00000000" w:rsidP="00000000" w:rsidRDefault="00000000" w:rsidRPr="00000000" w14:paraId="0000006A">
      <w:pPr>
        <w:keepNext w:val="0"/>
        <w:keepLines w:val="0"/>
        <w:pageBreakBefore w:val="0"/>
        <w:widowControl w:val="1"/>
        <w:numPr>
          <w:ilvl w:val="0"/>
          <w:numId w:val="3"/>
        </w:numPr>
        <w:pBdr>
          <w:top w:color="000000" w:space="1" w:sz="4" w:val="single"/>
          <w:left w:color="000000" w:space="31" w:sz="4" w:val="single"/>
          <w:bottom w:color="000000" w:space="1" w:sz="4" w:val="single"/>
          <w:right w:color="000000" w:space="4" w:sz="4" w:val="single"/>
          <w:between w:space="0" w:sz="0" w:val="nil"/>
        </w:pBdr>
        <w:shd w:fill="auto" w:val="clear"/>
        <w:spacing w:after="120" w:before="240" w:line="240" w:lineRule="auto"/>
        <w:ind w:left="357" w:right="0" w:hanging="357"/>
        <w:jc w:val="both"/>
        <w:rPr>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1"/>
          <w:strike w:val="0"/>
          <w:color w:val="000000"/>
          <w:sz w:val="24"/>
          <w:szCs w:val="24"/>
          <w:u w:val="none"/>
          <w:shd w:fill="auto" w:val="clear"/>
          <w:vertAlign w:val="baseline"/>
          <w:rtl w:val="0"/>
        </w:rPr>
        <w:t xml:space="preserve">Composizione della classe</w:t>
      </w:r>
    </w:p>
    <w:tbl>
      <w:tblPr>
        <w:tblStyle w:val="Table2"/>
        <w:tblW w:w="5609.0" w:type="dxa"/>
        <w:jc w:val="center"/>
        <w:tblBorders>
          <w:top w:color="000000" w:space="0" w:sz="4" w:val="single"/>
          <w:left w:color="000000" w:space="0" w:sz="4" w:val="single"/>
          <w:bottom w:color="000000" w:space="0" w:sz="4" w:val="single"/>
          <w:insideH w:color="000000" w:space="0" w:sz="4" w:val="single"/>
        </w:tblBorders>
        <w:tblLayout w:type="fixed"/>
        <w:tblLook w:val="0000"/>
      </w:tblPr>
      <w:tblGrid>
        <w:gridCol w:w="4699"/>
        <w:gridCol w:w="910"/>
        <w:tblGridChange w:id="0">
          <w:tblGrid>
            <w:gridCol w:w="4699"/>
            <w:gridCol w:w="910"/>
          </w:tblGrid>
        </w:tblGridChange>
      </w:tblGrid>
      <w:tr>
        <w:trPr>
          <w:cantSplit w:val="0"/>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6B">
            <w:pPr>
              <w:numPr>
                <w:ilvl w:val="1"/>
                <w:numId w:val="3"/>
              </w:numPr>
              <w:tabs>
                <w:tab w:val="left" w:leader="none" w:pos="1080"/>
              </w:tabs>
              <w:ind w:left="357" w:hanging="357"/>
              <w:jc w:val="both"/>
              <w:rPr/>
            </w:pPr>
            <w:r w:rsidDel="00000000" w:rsidR="00000000" w:rsidRPr="00000000">
              <w:rPr>
                <w:rFonts w:ascii="Calibri" w:cs="Calibri" w:eastAsia="Calibri" w:hAnsi="Calibri"/>
                <w:rtl w:val="0"/>
              </w:rPr>
              <w:t xml:space="preserve">Numero di alunni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6C">
            <w:pPr>
              <w:tabs>
                <w:tab w:val="left" w:leader="none" w:pos="1080"/>
              </w:tabs>
              <w:jc w:val="both"/>
              <w:rPr>
                <w:rFonts w:ascii="Calibri" w:cs="Calibri" w:eastAsia="Calibri" w:hAnsi="Calibri"/>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6D">
            <w:pPr>
              <w:numPr>
                <w:ilvl w:val="1"/>
                <w:numId w:val="3"/>
              </w:numPr>
              <w:tabs>
                <w:tab w:val="left" w:leader="none" w:pos="1080"/>
              </w:tabs>
              <w:ind w:left="357" w:hanging="357"/>
              <w:jc w:val="both"/>
              <w:rPr>
                <w:rFonts w:ascii="Calibri" w:cs="Calibri" w:eastAsia="Calibri" w:hAnsi="Calibri"/>
              </w:rPr>
            </w:pPr>
            <w:r w:rsidDel="00000000" w:rsidR="00000000" w:rsidRPr="00000000">
              <w:rPr>
                <w:rFonts w:ascii="Calibri" w:cs="Calibri" w:eastAsia="Calibri" w:hAnsi="Calibri"/>
                <w:rtl w:val="0"/>
              </w:rPr>
              <w:t xml:space="preserve">Alunni di sesso maschile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6E">
            <w:pPr>
              <w:tabs>
                <w:tab w:val="left" w:leader="none" w:pos="1080"/>
              </w:tabs>
              <w:jc w:val="both"/>
              <w:rPr>
                <w:rFonts w:ascii="Calibri" w:cs="Calibri" w:eastAsia="Calibri" w:hAnsi="Calibri"/>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6F">
            <w:pPr>
              <w:numPr>
                <w:ilvl w:val="1"/>
                <w:numId w:val="3"/>
              </w:numPr>
              <w:tabs>
                <w:tab w:val="left" w:leader="none" w:pos="1080"/>
              </w:tabs>
              <w:ind w:left="357" w:hanging="357"/>
              <w:jc w:val="both"/>
              <w:rPr>
                <w:rFonts w:ascii="Calibri" w:cs="Calibri" w:eastAsia="Calibri" w:hAnsi="Calibri"/>
              </w:rPr>
            </w:pPr>
            <w:r w:rsidDel="00000000" w:rsidR="00000000" w:rsidRPr="00000000">
              <w:rPr>
                <w:rFonts w:ascii="Calibri" w:cs="Calibri" w:eastAsia="Calibri" w:hAnsi="Calibri"/>
                <w:rtl w:val="0"/>
              </w:rPr>
              <w:t xml:space="preserve">Alunni di sesso femminile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0">
            <w:pPr>
              <w:tabs>
                <w:tab w:val="left" w:leader="none" w:pos="1080"/>
              </w:tabs>
              <w:jc w:val="both"/>
              <w:rPr>
                <w:rFonts w:ascii="Calibri" w:cs="Calibri" w:eastAsia="Calibri" w:hAnsi="Calibri"/>
              </w:rPr>
            </w:pPr>
            <w:r w:rsidDel="00000000" w:rsidR="00000000" w:rsidRPr="00000000">
              <w:rPr>
                <w:rtl w:val="0"/>
              </w:rPr>
            </w:r>
          </w:p>
        </w:tc>
      </w:tr>
    </w:tbl>
    <w:p w:rsidR="00000000" w:rsidDel="00000000" w:rsidP="00000000" w:rsidRDefault="00000000" w:rsidRPr="00000000" w14:paraId="00000071">
      <w:pPr>
        <w:keepNext w:val="0"/>
        <w:keepLines w:val="0"/>
        <w:pageBreakBefore w:val="0"/>
        <w:widowControl w:val="1"/>
        <w:numPr>
          <w:ilvl w:val="0"/>
          <w:numId w:val="3"/>
        </w:numPr>
        <w:pBdr>
          <w:top w:color="000000" w:space="1" w:sz="4" w:val="single"/>
          <w:left w:color="000000" w:space="31" w:sz="4" w:val="single"/>
          <w:bottom w:color="000000" w:space="1" w:sz="4" w:val="single"/>
          <w:right w:color="000000" w:space="4" w:sz="4" w:val="single"/>
          <w:between w:space="0" w:sz="0" w:val="nil"/>
        </w:pBdr>
        <w:shd w:fill="auto" w:val="clear"/>
        <w:spacing w:after="120" w:before="240" w:line="240" w:lineRule="auto"/>
        <w:ind w:left="357" w:right="0" w:hanging="357"/>
        <w:jc w:val="both"/>
        <w:rPr>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1"/>
          <w:strike w:val="0"/>
          <w:color w:val="000000"/>
          <w:sz w:val="24"/>
          <w:szCs w:val="24"/>
          <w:u w:val="none"/>
          <w:shd w:fill="auto" w:val="clear"/>
          <w:vertAlign w:val="baseline"/>
          <w:rtl w:val="0"/>
        </w:rPr>
        <w:t xml:space="preserve">Tasso di pendolarità</w:t>
      </w:r>
    </w:p>
    <w:tbl>
      <w:tblPr>
        <w:tblStyle w:val="Table3"/>
        <w:tblW w:w="5590.0" w:type="dxa"/>
        <w:jc w:val="center"/>
        <w:tblBorders>
          <w:top w:color="000000" w:space="0" w:sz="4" w:val="single"/>
          <w:left w:color="000000" w:space="0" w:sz="4" w:val="single"/>
          <w:bottom w:color="000000" w:space="0" w:sz="4" w:val="single"/>
          <w:insideH w:color="000000" w:space="0" w:sz="4" w:val="single"/>
        </w:tblBorders>
        <w:tblLayout w:type="fixed"/>
        <w:tblLook w:val="0000"/>
      </w:tblPr>
      <w:tblGrid>
        <w:gridCol w:w="3780"/>
        <w:gridCol w:w="900"/>
        <w:gridCol w:w="910"/>
        <w:tblGridChange w:id="0">
          <w:tblGrid>
            <w:gridCol w:w="3780"/>
            <w:gridCol w:w="900"/>
            <w:gridCol w:w="910"/>
          </w:tblGrid>
        </w:tblGridChange>
      </w:tblGrid>
      <w:tr>
        <w:trPr>
          <w:cantSplit w:val="0"/>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72">
            <w:pPr>
              <w:tabs>
                <w:tab w:val="left" w:leader="none" w:pos="1080"/>
              </w:tabs>
              <w:jc w:val="both"/>
              <w:rPr>
                <w:rFonts w:ascii="Calibri" w:cs="Calibri" w:eastAsia="Calibri" w:hAnsi="Calibri"/>
                <w:b w:val="1"/>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73">
            <w:pPr>
              <w:tabs>
                <w:tab w:val="left" w:leader="none" w:pos="1080"/>
              </w:tabs>
              <w:jc w:val="both"/>
              <w:rPr>
                <w:rFonts w:ascii="Calibri" w:cs="Calibri" w:eastAsia="Calibri" w:hAnsi="Calibri"/>
                <w:b w:val="1"/>
              </w:rPr>
            </w:pPr>
            <w:r w:rsidDel="00000000" w:rsidR="00000000" w:rsidRPr="00000000">
              <w:rPr>
                <w:rFonts w:ascii="Calibri" w:cs="Calibri" w:eastAsia="Calibri" w:hAnsi="Calibri"/>
                <w:b w:val="1"/>
                <w:rtl w:val="0"/>
              </w:rPr>
              <w:t xml:space="preserve">numero</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4">
            <w:pPr>
              <w:tabs>
                <w:tab w:val="left" w:leader="none" w:pos="1080"/>
              </w:tabs>
              <w:jc w:val="center"/>
              <w:rPr>
                <w:rFonts w:ascii="Calibri" w:cs="Calibri" w:eastAsia="Calibri" w:hAnsi="Calibri"/>
                <w:b w:val="1"/>
              </w:rPr>
            </w:pPr>
            <w:r w:rsidDel="00000000" w:rsidR="00000000" w:rsidRPr="00000000">
              <w:rPr>
                <w:rFonts w:ascii="Calibri" w:cs="Calibri" w:eastAsia="Calibri" w:hAnsi="Calibri"/>
                <w:b w:val="1"/>
                <w:rtl w:val="0"/>
              </w:rPr>
              <w:t xml:space="preserve">%</w:t>
            </w:r>
          </w:p>
        </w:tc>
      </w:tr>
      <w:tr>
        <w:trPr>
          <w:cantSplit w:val="0"/>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75">
            <w:pPr>
              <w:numPr>
                <w:ilvl w:val="1"/>
                <w:numId w:val="3"/>
              </w:numPr>
              <w:tabs>
                <w:tab w:val="left" w:leader="none" w:pos="1080"/>
              </w:tabs>
              <w:ind w:left="357" w:hanging="357"/>
              <w:jc w:val="both"/>
              <w:rPr>
                <w:rFonts w:ascii="Calibri" w:cs="Calibri" w:eastAsia="Calibri" w:hAnsi="Calibri"/>
              </w:rPr>
            </w:pPr>
            <w:r w:rsidDel="00000000" w:rsidR="00000000" w:rsidRPr="00000000">
              <w:rPr>
                <w:rFonts w:ascii="Calibri" w:cs="Calibri" w:eastAsia="Calibri" w:hAnsi="Calibri"/>
                <w:rtl w:val="0"/>
              </w:rPr>
              <w:t xml:space="preserve">Da Poggio Imperiale</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76">
            <w:pPr>
              <w:tabs>
                <w:tab w:val="left" w:leader="none" w:pos="1080"/>
              </w:tabs>
              <w:jc w:val="both"/>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7">
            <w:pPr>
              <w:tabs>
                <w:tab w:val="left" w:leader="none" w:pos="1080"/>
              </w:tabs>
              <w:jc w:val="both"/>
              <w:rPr>
                <w:rFonts w:ascii="Calibri" w:cs="Calibri" w:eastAsia="Calibri" w:hAnsi="Calibri"/>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78">
            <w:pPr>
              <w:numPr>
                <w:ilvl w:val="1"/>
                <w:numId w:val="3"/>
              </w:numPr>
              <w:tabs>
                <w:tab w:val="left" w:leader="none" w:pos="1080"/>
              </w:tabs>
              <w:ind w:left="357" w:hanging="357"/>
              <w:jc w:val="both"/>
              <w:rPr>
                <w:rFonts w:ascii="Calibri" w:cs="Calibri" w:eastAsia="Calibri" w:hAnsi="Calibri"/>
              </w:rPr>
            </w:pPr>
            <w:r w:rsidDel="00000000" w:rsidR="00000000" w:rsidRPr="00000000">
              <w:rPr>
                <w:rFonts w:ascii="Calibri" w:cs="Calibri" w:eastAsia="Calibri" w:hAnsi="Calibri"/>
                <w:rtl w:val="0"/>
              </w:rPr>
              <w:t xml:space="preserve">Da Lesina</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79">
            <w:pPr>
              <w:tabs>
                <w:tab w:val="left" w:leader="none" w:pos="1080"/>
              </w:tabs>
              <w:jc w:val="both"/>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A">
            <w:pPr>
              <w:tabs>
                <w:tab w:val="left" w:leader="none" w:pos="1080"/>
              </w:tabs>
              <w:jc w:val="both"/>
              <w:rPr>
                <w:rFonts w:ascii="Calibri" w:cs="Calibri" w:eastAsia="Calibri" w:hAnsi="Calibri"/>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7B">
            <w:pPr>
              <w:numPr>
                <w:ilvl w:val="1"/>
                <w:numId w:val="3"/>
              </w:numPr>
              <w:tabs>
                <w:tab w:val="left" w:leader="none" w:pos="1080"/>
              </w:tabs>
              <w:ind w:left="357" w:hanging="357"/>
              <w:jc w:val="both"/>
              <w:rPr>
                <w:rFonts w:ascii="Calibri" w:cs="Calibri" w:eastAsia="Calibri" w:hAnsi="Calibri"/>
              </w:rPr>
            </w:pPr>
            <w:r w:rsidDel="00000000" w:rsidR="00000000" w:rsidRPr="00000000">
              <w:rPr>
                <w:rFonts w:ascii="Calibri" w:cs="Calibri" w:eastAsia="Calibri" w:hAnsi="Calibri"/>
                <w:rtl w:val="0"/>
              </w:rPr>
              <w:t xml:space="preserve">Da Sannicandro</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7C">
            <w:pPr>
              <w:tabs>
                <w:tab w:val="left" w:leader="none" w:pos="1080"/>
              </w:tabs>
              <w:jc w:val="both"/>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D">
            <w:pPr>
              <w:tabs>
                <w:tab w:val="left" w:leader="none" w:pos="1080"/>
              </w:tabs>
              <w:jc w:val="both"/>
              <w:rPr>
                <w:rFonts w:ascii="Calibri" w:cs="Calibri" w:eastAsia="Calibri" w:hAnsi="Calibri"/>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7E">
            <w:pPr>
              <w:numPr>
                <w:ilvl w:val="1"/>
                <w:numId w:val="3"/>
              </w:numPr>
              <w:tabs>
                <w:tab w:val="left" w:leader="none" w:pos="1080"/>
              </w:tabs>
              <w:ind w:left="357" w:hanging="357"/>
              <w:jc w:val="both"/>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7F">
            <w:pPr>
              <w:tabs>
                <w:tab w:val="left" w:leader="none" w:pos="1080"/>
              </w:tabs>
              <w:jc w:val="both"/>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0">
            <w:pPr>
              <w:tabs>
                <w:tab w:val="left" w:leader="none" w:pos="1080"/>
              </w:tabs>
              <w:jc w:val="both"/>
              <w:rPr>
                <w:rFonts w:ascii="Calibri" w:cs="Calibri" w:eastAsia="Calibri" w:hAnsi="Calibri"/>
              </w:rPr>
            </w:pPr>
            <w:r w:rsidDel="00000000" w:rsidR="00000000" w:rsidRPr="00000000">
              <w:rPr>
                <w:rtl w:val="0"/>
              </w:rPr>
            </w:r>
          </w:p>
        </w:tc>
      </w:tr>
    </w:tbl>
    <w:p w:rsidR="00000000" w:rsidDel="00000000" w:rsidP="00000000" w:rsidRDefault="00000000" w:rsidRPr="00000000" w14:paraId="00000081">
      <w:pPr>
        <w:keepNext w:val="0"/>
        <w:keepLines w:val="0"/>
        <w:pageBreakBefore w:val="0"/>
        <w:widowControl w:val="1"/>
        <w:pBdr>
          <w:top w:color="000000" w:space="1" w:sz="4" w:val="single"/>
          <w:left w:color="000000" w:space="31" w:sz="4" w:val="single"/>
          <w:bottom w:color="000000" w:space="1" w:sz="4" w:val="single"/>
          <w:right w:color="000000" w:space="4" w:sz="4" w:val="single"/>
          <w:between w:space="0" w:sz="0" w:val="nil"/>
        </w:pBdr>
        <w:shd w:fill="auto" w:val="clear"/>
        <w:spacing w:after="120" w:before="240" w:line="240" w:lineRule="auto"/>
        <w:ind w:left="357" w:right="0" w:firstLine="0"/>
        <w:jc w:val="both"/>
        <w:rPr>
          <w:rFonts w:ascii="Calibri" w:cs="Calibri" w:eastAsia="Calibri" w:hAnsi="Calibri"/>
          <w:b w:val="1"/>
          <w:i w:val="0"/>
          <w:smallCaps w:val="1"/>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pageBreakBefore w:val="0"/>
        <w:widowControl w:val="1"/>
        <w:numPr>
          <w:ilvl w:val="0"/>
          <w:numId w:val="3"/>
        </w:numPr>
        <w:pBdr>
          <w:top w:color="000000" w:space="1" w:sz="4" w:val="single"/>
          <w:left w:color="000000" w:space="31" w:sz="4" w:val="single"/>
          <w:bottom w:color="000000" w:space="1" w:sz="4" w:val="single"/>
          <w:right w:color="000000" w:space="4" w:sz="4" w:val="single"/>
          <w:between w:space="0" w:sz="0" w:val="nil"/>
        </w:pBdr>
        <w:shd w:fill="auto" w:val="clear"/>
        <w:spacing w:after="120" w:before="240" w:line="240" w:lineRule="auto"/>
        <w:ind w:left="357" w:right="0" w:hanging="357"/>
        <w:jc w:val="both"/>
        <w:rPr>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1"/>
          <w:strike w:val="0"/>
          <w:color w:val="000000"/>
          <w:sz w:val="24"/>
          <w:szCs w:val="24"/>
          <w:u w:val="none"/>
          <w:shd w:fill="auto" w:val="clear"/>
          <w:vertAlign w:val="baseline"/>
          <w:rtl w:val="0"/>
        </w:rPr>
        <w:t xml:space="preserve">Tasso di Insuccesso scolastico</w:t>
      </w:r>
    </w:p>
    <w:tbl>
      <w:tblPr>
        <w:tblStyle w:val="Table4"/>
        <w:tblW w:w="5590.0" w:type="dxa"/>
        <w:jc w:val="center"/>
        <w:tblBorders>
          <w:top w:color="000000" w:space="0" w:sz="4" w:val="single"/>
          <w:left w:color="000000" w:space="0" w:sz="4" w:val="single"/>
          <w:bottom w:color="000000" w:space="0" w:sz="4" w:val="single"/>
          <w:insideH w:color="000000" w:space="0" w:sz="4" w:val="single"/>
        </w:tblBorders>
        <w:tblLayout w:type="fixed"/>
        <w:tblLook w:val="0000"/>
      </w:tblPr>
      <w:tblGrid>
        <w:gridCol w:w="3780"/>
        <w:gridCol w:w="900"/>
        <w:gridCol w:w="910"/>
        <w:tblGridChange w:id="0">
          <w:tblGrid>
            <w:gridCol w:w="3780"/>
            <w:gridCol w:w="900"/>
            <w:gridCol w:w="910"/>
          </w:tblGrid>
        </w:tblGridChange>
      </w:tblGrid>
      <w:tr>
        <w:trPr>
          <w:cantSplit w:val="0"/>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83">
            <w:pPr>
              <w:tabs>
                <w:tab w:val="left" w:leader="none" w:pos="1080"/>
              </w:tabs>
              <w:jc w:val="both"/>
              <w:rPr>
                <w:rFonts w:ascii="Calibri" w:cs="Calibri" w:eastAsia="Calibri" w:hAnsi="Calibri"/>
                <w:b w:val="1"/>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84">
            <w:pPr>
              <w:tabs>
                <w:tab w:val="left" w:leader="none" w:pos="1080"/>
              </w:tabs>
              <w:jc w:val="both"/>
              <w:rPr>
                <w:rFonts w:ascii="Calibri" w:cs="Calibri" w:eastAsia="Calibri" w:hAnsi="Calibri"/>
                <w:b w:val="1"/>
              </w:rPr>
            </w:pPr>
            <w:r w:rsidDel="00000000" w:rsidR="00000000" w:rsidRPr="00000000">
              <w:rPr>
                <w:rFonts w:ascii="Calibri" w:cs="Calibri" w:eastAsia="Calibri" w:hAnsi="Calibri"/>
                <w:b w:val="1"/>
                <w:rtl w:val="0"/>
              </w:rPr>
              <w:t xml:space="preserve">numero</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5">
            <w:pPr>
              <w:tabs>
                <w:tab w:val="left" w:leader="none" w:pos="1080"/>
              </w:tabs>
              <w:jc w:val="center"/>
              <w:rPr>
                <w:rFonts w:ascii="Calibri" w:cs="Calibri" w:eastAsia="Calibri" w:hAnsi="Calibri"/>
                <w:b w:val="1"/>
              </w:rPr>
            </w:pPr>
            <w:r w:rsidDel="00000000" w:rsidR="00000000" w:rsidRPr="00000000">
              <w:rPr>
                <w:rFonts w:ascii="Calibri" w:cs="Calibri" w:eastAsia="Calibri" w:hAnsi="Calibri"/>
                <w:b w:val="1"/>
                <w:rtl w:val="0"/>
              </w:rPr>
              <w:t xml:space="preserve">%</w:t>
            </w:r>
          </w:p>
        </w:tc>
      </w:tr>
      <w:tr>
        <w:trPr>
          <w:cantSplit w:val="0"/>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86">
            <w:pPr>
              <w:numPr>
                <w:ilvl w:val="1"/>
                <w:numId w:val="3"/>
              </w:numPr>
              <w:tabs>
                <w:tab w:val="left" w:leader="none" w:pos="1080"/>
              </w:tabs>
              <w:ind w:left="357" w:hanging="357"/>
              <w:jc w:val="both"/>
              <w:rPr>
                <w:rFonts w:ascii="Calibri" w:cs="Calibri" w:eastAsia="Calibri" w:hAnsi="Calibri"/>
              </w:rPr>
            </w:pPr>
            <w:r w:rsidDel="00000000" w:rsidR="00000000" w:rsidRPr="00000000">
              <w:rPr>
                <w:rFonts w:ascii="Calibri" w:cs="Calibri" w:eastAsia="Calibri" w:hAnsi="Calibri"/>
                <w:rtl w:val="0"/>
              </w:rPr>
              <w:t xml:space="preserve">Alunni ripetenti</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87">
            <w:pPr>
              <w:tabs>
                <w:tab w:val="left" w:leader="none" w:pos="1080"/>
              </w:tabs>
              <w:jc w:val="both"/>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8">
            <w:pPr>
              <w:tabs>
                <w:tab w:val="left" w:leader="none" w:pos="1080"/>
              </w:tabs>
              <w:jc w:val="both"/>
              <w:rPr>
                <w:rFonts w:ascii="Calibri" w:cs="Calibri" w:eastAsia="Calibri" w:hAnsi="Calibri"/>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89">
            <w:pPr>
              <w:numPr>
                <w:ilvl w:val="1"/>
                <w:numId w:val="3"/>
              </w:numPr>
              <w:tabs>
                <w:tab w:val="left" w:leader="none" w:pos="1080"/>
              </w:tabs>
              <w:ind w:left="357" w:hanging="357"/>
              <w:jc w:val="both"/>
              <w:rPr>
                <w:rFonts w:ascii="Calibri" w:cs="Calibri" w:eastAsia="Calibri" w:hAnsi="Calibri"/>
              </w:rPr>
            </w:pPr>
            <w:r w:rsidDel="00000000" w:rsidR="00000000" w:rsidRPr="00000000">
              <w:rPr>
                <w:rFonts w:ascii="Calibri" w:cs="Calibri" w:eastAsia="Calibri" w:hAnsi="Calibri"/>
                <w:rtl w:val="0"/>
              </w:rPr>
              <w:t xml:space="preserve">Alunni provenienti da altre scuole</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8A">
            <w:pPr>
              <w:tabs>
                <w:tab w:val="left" w:leader="none" w:pos="1080"/>
              </w:tabs>
              <w:jc w:val="both"/>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B">
            <w:pPr>
              <w:tabs>
                <w:tab w:val="left" w:leader="none" w:pos="1080"/>
              </w:tabs>
              <w:jc w:val="both"/>
              <w:rPr>
                <w:rFonts w:ascii="Calibri" w:cs="Calibri" w:eastAsia="Calibri" w:hAnsi="Calibri"/>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8C">
            <w:pPr>
              <w:numPr>
                <w:ilvl w:val="1"/>
                <w:numId w:val="3"/>
              </w:numPr>
              <w:tabs>
                <w:tab w:val="left" w:leader="none" w:pos="1080"/>
              </w:tabs>
              <w:ind w:left="357" w:hanging="357"/>
              <w:jc w:val="both"/>
              <w:rPr>
                <w:rFonts w:ascii="Calibri" w:cs="Calibri" w:eastAsia="Calibri" w:hAnsi="Calibri"/>
              </w:rPr>
            </w:pPr>
            <w:r w:rsidDel="00000000" w:rsidR="00000000" w:rsidRPr="00000000">
              <w:rPr>
                <w:rFonts w:ascii="Calibri" w:cs="Calibri" w:eastAsia="Calibri" w:hAnsi="Calibri"/>
                <w:rtl w:val="0"/>
              </w:rPr>
              <w:t xml:space="preserve">Alunni con sospensione di giudizio nel precedente a.s.</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8D">
            <w:pPr>
              <w:tabs>
                <w:tab w:val="left" w:leader="none" w:pos="1080"/>
              </w:tabs>
              <w:jc w:val="both"/>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E">
            <w:pPr>
              <w:tabs>
                <w:tab w:val="left" w:leader="none" w:pos="1080"/>
              </w:tabs>
              <w:jc w:val="both"/>
              <w:rPr>
                <w:rFonts w:ascii="Calibri" w:cs="Calibri" w:eastAsia="Calibri" w:hAnsi="Calibri"/>
              </w:rPr>
            </w:pPr>
            <w:r w:rsidDel="00000000" w:rsidR="00000000" w:rsidRPr="00000000">
              <w:rPr>
                <w:rtl w:val="0"/>
              </w:rPr>
            </w:r>
          </w:p>
        </w:tc>
      </w:tr>
    </w:tbl>
    <w:p w:rsidR="00000000" w:rsidDel="00000000" w:rsidP="00000000" w:rsidRDefault="00000000" w:rsidRPr="00000000" w14:paraId="0000008F">
      <w:pPr>
        <w:keepNext w:val="0"/>
        <w:keepLines w:val="0"/>
        <w:pageBreakBefore w:val="0"/>
        <w:widowControl w:val="1"/>
        <w:pBdr>
          <w:top w:color="000000" w:space="1" w:sz="4" w:val="single"/>
          <w:left w:color="000000" w:space="31" w:sz="4" w:val="single"/>
          <w:bottom w:color="000000" w:space="1" w:sz="4" w:val="single"/>
          <w:right w:color="000000" w:space="4" w:sz="4" w:val="single"/>
          <w:between w:space="0" w:sz="0" w:val="nil"/>
        </w:pBdr>
        <w:shd w:fill="auto" w:val="clear"/>
        <w:spacing w:after="120" w:before="240" w:line="240" w:lineRule="auto"/>
        <w:ind w:left="1785" w:right="0" w:hanging="705"/>
        <w:jc w:val="both"/>
        <w:rPr>
          <w:rFonts w:ascii="Calibri" w:cs="Calibri" w:eastAsia="Calibri" w:hAnsi="Calibri"/>
          <w:b w:val="1"/>
          <w:i w:val="0"/>
          <w:smallCaps w:val="1"/>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pageBreakBefore w:val="0"/>
        <w:widowControl w:val="1"/>
        <w:numPr>
          <w:ilvl w:val="0"/>
          <w:numId w:val="3"/>
        </w:numPr>
        <w:pBdr>
          <w:top w:color="000000" w:space="1" w:sz="4" w:val="single"/>
          <w:left w:color="000000" w:space="31" w:sz="4" w:val="single"/>
          <w:bottom w:color="000000" w:space="1" w:sz="4" w:val="single"/>
          <w:right w:color="000000" w:space="4" w:sz="4" w:val="single"/>
          <w:between w:space="0" w:sz="0" w:val="nil"/>
        </w:pBdr>
        <w:shd w:fill="auto" w:val="clear"/>
        <w:spacing w:after="120" w:before="240" w:line="240" w:lineRule="auto"/>
        <w:ind w:left="357" w:right="0" w:hanging="357"/>
        <w:jc w:val="both"/>
        <w:rPr>
          <w:i w:val="0"/>
          <w:smallCaps w:val="1"/>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1"/>
          <w:strike w:val="0"/>
          <w:color w:val="000000"/>
          <w:sz w:val="24"/>
          <w:szCs w:val="24"/>
          <w:u w:val="none"/>
          <w:shd w:fill="auto" w:val="clear"/>
          <w:vertAlign w:val="baseline"/>
          <w:rtl w:val="0"/>
        </w:rPr>
        <w:t xml:space="preserve">Alunni trasferiti</w:t>
      </w:r>
    </w:p>
    <w:tbl>
      <w:tblPr>
        <w:tblStyle w:val="Table5"/>
        <w:tblW w:w="5609.0" w:type="dxa"/>
        <w:jc w:val="center"/>
        <w:tblBorders>
          <w:top w:color="000000" w:space="0" w:sz="4" w:val="single"/>
          <w:left w:color="000000" w:space="0" w:sz="4" w:val="single"/>
          <w:bottom w:color="000000" w:space="0" w:sz="4" w:val="single"/>
          <w:insideH w:color="000000" w:space="0" w:sz="4" w:val="single"/>
        </w:tblBorders>
        <w:tblLayout w:type="fixed"/>
        <w:tblLook w:val="0000"/>
      </w:tblPr>
      <w:tblGrid>
        <w:gridCol w:w="2376"/>
        <w:gridCol w:w="3233"/>
        <w:tblGridChange w:id="0">
          <w:tblGrid>
            <w:gridCol w:w="2376"/>
            <w:gridCol w:w="3233"/>
          </w:tblGrid>
        </w:tblGridChange>
      </w:tblGrid>
      <w:tr>
        <w:trPr>
          <w:cantSplit w:val="0"/>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91">
            <w:pPr>
              <w:tabs>
                <w:tab w:val="left" w:leader="none" w:pos="1080"/>
              </w:tabs>
              <w:jc w:val="both"/>
              <w:rPr>
                <w:rFonts w:ascii="Calibri" w:cs="Calibri" w:eastAsia="Calibri" w:hAnsi="Calibri"/>
                <w:b w:val="1"/>
              </w:rPr>
            </w:pPr>
            <w:r w:rsidDel="00000000" w:rsidR="00000000" w:rsidRPr="00000000">
              <w:rPr>
                <w:rFonts w:ascii="Calibri" w:cs="Calibri" w:eastAsia="Calibri" w:hAnsi="Calibri"/>
                <w:b w:val="1"/>
                <w:rtl w:val="0"/>
              </w:rPr>
              <w:t xml:space="preserve">Cognome e nome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2">
            <w:pPr>
              <w:tabs>
                <w:tab w:val="left" w:leader="none" w:pos="1080"/>
              </w:tabs>
              <w:jc w:val="both"/>
              <w:rPr>
                <w:rFonts w:ascii="Calibri" w:cs="Calibri" w:eastAsia="Calibri" w:hAnsi="Calibri"/>
                <w:b w:val="1"/>
              </w:rPr>
            </w:pPr>
            <w:r w:rsidDel="00000000" w:rsidR="00000000" w:rsidRPr="00000000">
              <w:rPr>
                <w:rFonts w:ascii="Calibri" w:cs="Calibri" w:eastAsia="Calibri" w:hAnsi="Calibri"/>
                <w:b w:val="1"/>
                <w:rtl w:val="0"/>
              </w:rPr>
              <w:t xml:space="preserve">Materie da recuperare</w:t>
            </w:r>
          </w:p>
        </w:tc>
      </w:tr>
      <w:tr>
        <w:trPr>
          <w:cantSplit w:val="0"/>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93">
            <w:pPr>
              <w:tabs>
                <w:tab w:val="left" w:leader="none" w:pos="1080"/>
              </w:tabs>
              <w:jc w:val="both"/>
              <w:rPr>
                <w:rFonts w:ascii="Calibri" w:cs="Calibri" w:eastAsia="Calibri" w:hAnsi="Calibri"/>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4">
            <w:pPr>
              <w:tabs>
                <w:tab w:val="left" w:leader="none" w:pos="1080"/>
              </w:tabs>
              <w:jc w:val="both"/>
              <w:rPr>
                <w:rFonts w:ascii="Calibri" w:cs="Calibri" w:eastAsia="Calibri" w:hAnsi="Calibri"/>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95">
            <w:pPr>
              <w:tabs>
                <w:tab w:val="left" w:leader="none" w:pos="1080"/>
              </w:tabs>
              <w:jc w:val="both"/>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6">
            <w:pPr>
              <w:tabs>
                <w:tab w:val="left" w:leader="none" w:pos="1080"/>
              </w:tabs>
              <w:jc w:val="both"/>
              <w:rPr>
                <w:rFonts w:ascii="Calibri" w:cs="Calibri" w:eastAsia="Calibri" w:hAnsi="Calibri"/>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97">
            <w:pPr>
              <w:tabs>
                <w:tab w:val="left" w:leader="none" w:pos="1080"/>
              </w:tabs>
              <w:jc w:val="both"/>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8">
            <w:pPr>
              <w:tabs>
                <w:tab w:val="left" w:leader="none" w:pos="1080"/>
              </w:tabs>
              <w:jc w:val="both"/>
              <w:rPr>
                <w:rFonts w:ascii="Calibri" w:cs="Calibri" w:eastAsia="Calibri" w:hAnsi="Calibri"/>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99">
            <w:pPr>
              <w:tabs>
                <w:tab w:val="left" w:leader="none" w:pos="1080"/>
              </w:tabs>
              <w:jc w:val="both"/>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A">
            <w:pPr>
              <w:tabs>
                <w:tab w:val="left" w:leader="none" w:pos="1080"/>
              </w:tabs>
              <w:jc w:val="both"/>
              <w:rPr>
                <w:rFonts w:ascii="Calibri" w:cs="Calibri" w:eastAsia="Calibri" w:hAnsi="Calibri"/>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9B">
            <w:pPr>
              <w:tabs>
                <w:tab w:val="left" w:leader="none" w:pos="1080"/>
              </w:tabs>
              <w:jc w:val="both"/>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C">
            <w:pPr>
              <w:tabs>
                <w:tab w:val="left" w:leader="none" w:pos="1080"/>
              </w:tabs>
              <w:jc w:val="both"/>
              <w:rPr>
                <w:rFonts w:ascii="Calibri" w:cs="Calibri" w:eastAsia="Calibri" w:hAnsi="Calibri"/>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9D">
            <w:pPr>
              <w:tabs>
                <w:tab w:val="left" w:leader="none" w:pos="1080"/>
              </w:tabs>
              <w:jc w:val="both"/>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E">
            <w:pPr>
              <w:tabs>
                <w:tab w:val="left" w:leader="none" w:pos="1080"/>
              </w:tabs>
              <w:jc w:val="both"/>
              <w:rPr>
                <w:rFonts w:ascii="Calibri" w:cs="Calibri" w:eastAsia="Calibri" w:hAnsi="Calibri"/>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9F">
            <w:pPr>
              <w:tabs>
                <w:tab w:val="left" w:leader="none" w:pos="1080"/>
              </w:tabs>
              <w:jc w:val="both"/>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0">
            <w:pPr>
              <w:tabs>
                <w:tab w:val="left" w:leader="none" w:pos="1080"/>
              </w:tabs>
              <w:jc w:val="both"/>
              <w:rPr>
                <w:rFonts w:ascii="Calibri" w:cs="Calibri" w:eastAsia="Calibri" w:hAnsi="Calibri"/>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A1">
            <w:pPr>
              <w:tabs>
                <w:tab w:val="left" w:leader="none" w:pos="1080"/>
              </w:tabs>
              <w:jc w:val="both"/>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2">
            <w:pPr>
              <w:tabs>
                <w:tab w:val="left" w:leader="none" w:pos="1080"/>
              </w:tabs>
              <w:jc w:val="both"/>
              <w:rPr>
                <w:rFonts w:ascii="Calibri" w:cs="Calibri" w:eastAsia="Calibri" w:hAnsi="Calibri"/>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A3">
            <w:pPr>
              <w:tabs>
                <w:tab w:val="left" w:leader="none" w:pos="1080"/>
              </w:tabs>
              <w:jc w:val="both"/>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4">
            <w:pPr>
              <w:tabs>
                <w:tab w:val="left" w:leader="none" w:pos="1080"/>
              </w:tabs>
              <w:jc w:val="both"/>
              <w:rPr>
                <w:rFonts w:ascii="Calibri" w:cs="Calibri" w:eastAsia="Calibri" w:hAnsi="Calibri"/>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A5">
            <w:pPr>
              <w:tabs>
                <w:tab w:val="left" w:leader="none" w:pos="1080"/>
              </w:tabs>
              <w:jc w:val="both"/>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6">
            <w:pPr>
              <w:tabs>
                <w:tab w:val="left" w:leader="none" w:pos="1080"/>
              </w:tabs>
              <w:jc w:val="both"/>
              <w:rPr>
                <w:rFonts w:ascii="Calibri" w:cs="Calibri" w:eastAsia="Calibri" w:hAnsi="Calibri"/>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A7">
            <w:pPr>
              <w:tabs>
                <w:tab w:val="left" w:leader="none" w:pos="1080"/>
              </w:tabs>
              <w:jc w:val="both"/>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8">
            <w:pPr>
              <w:tabs>
                <w:tab w:val="left" w:leader="none" w:pos="1080"/>
              </w:tabs>
              <w:jc w:val="both"/>
              <w:rPr>
                <w:rFonts w:ascii="Calibri" w:cs="Calibri" w:eastAsia="Calibri" w:hAnsi="Calibri"/>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A9">
            <w:pPr>
              <w:tabs>
                <w:tab w:val="left" w:leader="none" w:pos="1080"/>
              </w:tabs>
              <w:jc w:val="both"/>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A">
            <w:pPr>
              <w:tabs>
                <w:tab w:val="left" w:leader="none" w:pos="1080"/>
              </w:tabs>
              <w:jc w:val="both"/>
              <w:rPr>
                <w:rFonts w:ascii="Calibri" w:cs="Calibri" w:eastAsia="Calibri" w:hAnsi="Calibri"/>
              </w:rPr>
            </w:pPr>
            <w:r w:rsidDel="00000000" w:rsidR="00000000" w:rsidRPr="00000000">
              <w:rPr>
                <w:rtl w:val="0"/>
              </w:rPr>
            </w:r>
          </w:p>
        </w:tc>
      </w:tr>
    </w:tbl>
    <w:p w:rsidR="00000000" w:rsidDel="00000000" w:rsidP="00000000" w:rsidRDefault="00000000" w:rsidRPr="00000000" w14:paraId="000000AB">
      <w:pPr>
        <w:keepNext w:val="0"/>
        <w:keepLines w:val="0"/>
        <w:pageBreakBefore w:val="0"/>
        <w:widowControl w:val="1"/>
        <w:numPr>
          <w:ilvl w:val="0"/>
          <w:numId w:val="3"/>
        </w:numPr>
        <w:pBdr>
          <w:top w:color="000000" w:space="1" w:sz="4" w:val="single"/>
          <w:left w:color="000000" w:space="31" w:sz="4" w:val="single"/>
          <w:bottom w:color="000000" w:space="1" w:sz="4" w:val="single"/>
          <w:right w:color="000000" w:space="4" w:sz="4" w:val="single"/>
          <w:between w:space="0" w:sz="0" w:val="nil"/>
        </w:pBdr>
        <w:shd w:fill="auto" w:val="clear"/>
        <w:spacing w:after="120" w:before="240" w:line="240" w:lineRule="auto"/>
        <w:ind w:left="357" w:right="0" w:hanging="357"/>
        <w:jc w:val="both"/>
        <w:rPr>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1"/>
          <w:strike w:val="0"/>
          <w:color w:val="000000"/>
          <w:sz w:val="24"/>
          <w:szCs w:val="24"/>
          <w:u w:val="none"/>
          <w:shd w:fill="auto" w:val="clear"/>
          <w:vertAlign w:val="baseline"/>
          <w:rtl w:val="0"/>
        </w:rPr>
        <w:t xml:space="preserve">Profilo Generale della Classe</w:t>
      </w:r>
    </w:p>
    <w:tbl>
      <w:tblPr>
        <w:tblStyle w:val="Table6"/>
        <w:tblW w:w="847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476"/>
        <w:tblGridChange w:id="0">
          <w:tblGrid>
            <w:gridCol w:w="8476"/>
          </w:tblGrid>
        </w:tblGridChange>
      </w:tblGrid>
      <w:tr>
        <w:trPr>
          <w:cantSplit w:val="0"/>
          <w:trHeight w:val="229"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C">
            <w:pPr>
              <w:tabs>
                <w:tab w:val="left" w:leader="none" w:pos="1080"/>
              </w:tabs>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AD">
            <w:pPr>
              <w:tabs>
                <w:tab w:val="left" w:leader="none" w:pos="1080"/>
              </w:tabs>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AE">
            <w:pPr>
              <w:tabs>
                <w:tab w:val="left" w:leader="none" w:pos="1080"/>
              </w:tabs>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AF">
            <w:pPr>
              <w:tabs>
                <w:tab w:val="left" w:leader="none" w:pos="1080"/>
              </w:tabs>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B0">
            <w:pPr>
              <w:tabs>
                <w:tab w:val="left" w:leader="none" w:pos="1080"/>
              </w:tabs>
              <w:jc w:val="both"/>
              <w:rPr>
                <w:rFonts w:ascii="Calibri" w:cs="Calibri" w:eastAsia="Calibri" w:hAnsi="Calibri"/>
                <w:b w:val="1"/>
              </w:rPr>
            </w:pPr>
            <w:r w:rsidDel="00000000" w:rsidR="00000000" w:rsidRPr="00000000">
              <w:rPr>
                <w:rtl w:val="0"/>
              </w:rPr>
            </w:r>
          </w:p>
        </w:tc>
      </w:tr>
    </w:tbl>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2">
      <w:pPr>
        <w:keepNext w:val="0"/>
        <w:keepLines w:val="0"/>
        <w:pageBreakBefore w:val="0"/>
        <w:widowControl w:val="1"/>
        <w:numPr>
          <w:ilvl w:val="0"/>
          <w:numId w:val="3"/>
        </w:numPr>
        <w:pBdr>
          <w:top w:color="000000" w:space="1" w:sz="4" w:val="single"/>
          <w:left w:color="000000" w:space="31" w:sz="4" w:val="single"/>
          <w:bottom w:color="000000" w:space="1" w:sz="4" w:val="single"/>
          <w:right w:color="000000" w:space="4" w:sz="4" w:val="single"/>
          <w:between w:space="0" w:sz="0" w:val="nil"/>
        </w:pBdr>
        <w:shd w:fill="auto" w:val="clear"/>
        <w:spacing w:after="120" w:before="240" w:line="240" w:lineRule="auto"/>
        <w:ind w:left="357" w:right="0" w:hanging="357"/>
        <w:jc w:val="both"/>
        <w:rPr>
          <w:i w:val="0"/>
          <w:smallCaps w:val="1"/>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1"/>
          <w:strike w:val="0"/>
          <w:color w:val="000000"/>
          <w:sz w:val="24"/>
          <w:szCs w:val="24"/>
          <w:u w:val="none"/>
          <w:shd w:fill="auto" w:val="clear"/>
          <w:vertAlign w:val="baseline"/>
          <w:rtl w:val="0"/>
        </w:rPr>
        <w:t xml:space="preserve">La classe risulta mediamente di livello: ……………………………………………………………………</w:t>
      </w:r>
    </w:p>
    <w:p w:rsidR="00000000" w:rsidDel="00000000" w:rsidP="00000000" w:rsidRDefault="00000000" w:rsidRPr="00000000" w14:paraId="000000B3">
      <w:pPr>
        <w:keepNext w:val="0"/>
        <w:keepLines w:val="0"/>
        <w:pageBreakBefore w:val="0"/>
        <w:widowControl w:val="1"/>
        <w:numPr>
          <w:ilvl w:val="0"/>
          <w:numId w:val="3"/>
        </w:numPr>
        <w:pBdr>
          <w:top w:color="000000" w:space="1" w:sz="4" w:val="single"/>
          <w:left w:color="000000" w:space="31" w:sz="4" w:val="single"/>
          <w:bottom w:color="000000" w:space="1" w:sz="4" w:val="single"/>
          <w:right w:color="000000" w:space="4" w:sz="4" w:val="single"/>
          <w:between w:space="0" w:sz="0" w:val="nil"/>
        </w:pBdr>
        <w:shd w:fill="auto" w:val="clear"/>
        <w:spacing w:after="120" w:before="240" w:line="240" w:lineRule="auto"/>
        <w:ind w:left="357" w:right="0" w:hanging="357"/>
        <w:jc w:val="both"/>
        <w:rPr>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1"/>
          <w:strike w:val="0"/>
          <w:color w:val="000000"/>
          <w:sz w:val="24"/>
          <w:szCs w:val="24"/>
          <w:u w:val="none"/>
          <w:shd w:fill="auto" w:val="clear"/>
          <w:vertAlign w:val="baseline"/>
          <w:rtl w:val="0"/>
        </w:rPr>
        <w:t xml:space="preserve">eventuali difficoltà rilevate in ordine a problematiche relazionali</w:t>
      </w:r>
    </w:p>
    <w:tbl>
      <w:tblPr>
        <w:tblStyle w:val="Table7"/>
        <w:tblW w:w="8651.0" w:type="dxa"/>
        <w:jc w:val="center"/>
        <w:tblBorders>
          <w:top w:color="000000" w:space="0" w:sz="4" w:val="single"/>
          <w:left w:color="000000" w:space="0" w:sz="4" w:val="single"/>
          <w:right w:color="000000" w:space="0" w:sz="4" w:val="single"/>
          <w:insideV w:color="000000" w:space="0" w:sz="4" w:val="single"/>
        </w:tblBorders>
        <w:tblLayout w:type="fixed"/>
        <w:tblLook w:val="0000"/>
      </w:tblPr>
      <w:tblGrid>
        <w:gridCol w:w="8651"/>
        <w:tblGridChange w:id="0">
          <w:tblGrid>
            <w:gridCol w:w="8651"/>
          </w:tblGrid>
        </w:tblGridChange>
      </w:tblGrid>
      <w:tr>
        <w:trPr>
          <w:cantSplit w:val="0"/>
          <w:tblHeader w:val="0"/>
        </w:trPr>
        <w:tc>
          <w:tcPr>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0B4">
            <w:pPr>
              <w:tabs>
                <w:tab w:val="left" w:leader="none" w:pos="1080"/>
              </w:tabs>
              <w:jc w:val="both"/>
              <w:rPr>
                <w:rFonts w:ascii="Calibri" w:cs="Calibri" w:eastAsia="Calibri" w:hAnsi="Calibri"/>
                <w:b w:val="1"/>
              </w:rPr>
            </w:pPr>
            <w:r w:rsidDel="00000000" w:rsidR="00000000" w:rsidRPr="00000000">
              <w:rPr>
                <w:rtl w:val="0"/>
              </w:rPr>
            </w:r>
          </w:p>
        </w:tc>
      </w:tr>
      <w:tr>
        <w:trPr>
          <w:cantSplit w:val="0"/>
          <w:tblHeader w:val="0"/>
        </w:trPr>
        <w:tc>
          <w:tcPr>
            <w:tcBorders>
              <w:left w:color="000000" w:space="0" w:sz="4" w:val="single"/>
              <w:right w:color="000000" w:space="0" w:sz="4" w:val="single"/>
            </w:tcBorders>
            <w:shd w:fill="auto" w:val="clear"/>
            <w:vAlign w:val="center"/>
          </w:tcPr>
          <w:p w:rsidR="00000000" w:rsidDel="00000000" w:rsidP="00000000" w:rsidRDefault="00000000" w:rsidRPr="00000000" w14:paraId="000000B5">
            <w:pPr>
              <w:tabs>
                <w:tab w:val="left" w:leader="none" w:pos="1080"/>
              </w:tabs>
              <w:jc w:val="both"/>
              <w:rPr>
                <w:rFonts w:ascii="Calibri" w:cs="Calibri" w:eastAsia="Calibri" w:hAnsi="Calibri"/>
                <w:b w:val="1"/>
              </w:rPr>
            </w:pPr>
            <w:r w:rsidDel="00000000" w:rsidR="00000000" w:rsidRPr="00000000">
              <w:rPr>
                <w:rtl w:val="0"/>
              </w:rPr>
            </w:r>
          </w:p>
        </w:tc>
      </w:tr>
      <w:tr>
        <w:trPr>
          <w:cantSplit w:val="0"/>
          <w:tblHeader w:val="0"/>
        </w:trPr>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6">
            <w:pPr>
              <w:tabs>
                <w:tab w:val="left" w:leader="none" w:pos="1080"/>
              </w:tabs>
              <w:jc w:val="both"/>
              <w:rPr>
                <w:rFonts w:ascii="Calibri" w:cs="Calibri" w:eastAsia="Calibri" w:hAnsi="Calibri"/>
                <w:b w:val="1"/>
              </w:rPr>
            </w:pPr>
            <w:r w:rsidDel="00000000" w:rsidR="00000000" w:rsidRPr="00000000">
              <w:rPr>
                <w:rtl w:val="0"/>
              </w:rPr>
            </w:r>
          </w:p>
        </w:tc>
      </w:tr>
    </w:tbl>
    <w:p w:rsidR="00000000" w:rsidDel="00000000" w:rsidP="00000000" w:rsidRDefault="00000000" w:rsidRPr="00000000" w14:paraId="000000B7">
      <w:pPr>
        <w:keepNext w:val="0"/>
        <w:keepLines w:val="0"/>
        <w:pageBreakBefore w:val="0"/>
        <w:widowControl w:val="1"/>
        <w:numPr>
          <w:ilvl w:val="0"/>
          <w:numId w:val="3"/>
        </w:numPr>
        <w:pBdr>
          <w:top w:color="000000" w:space="1" w:sz="4" w:val="single"/>
          <w:left w:color="000000" w:space="31" w:sz="4" w:val="single"/>
          <w:bottom w:color="000000" w:space="1" w:sz="4" w:val="single"/>
          <w:right w:color="000000" w:space="4" w:sz="4" w:val="single"/>
          <w:between w:space="0" w:sz="0" w:val="nil"/>
        </w:pBdr>
        <w:shd w:fill="auto" w:val="clear"/>
        <w:spacing w:after="120" w:before="240" w:line="240" w:lineRule="auto"/>
        <w:ind w:left="357" w:right="0" w:hanging="357"/>
        <w:jc w:val="both"/>
        <w:rPr>
          <w:i w:val="0"/>
          <w:smallCaps w:val="1"/>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1"/>
          <w:strike w:val="0"/>
          <w:color w:val="000000"/>
          <w:sz w:val="24"/>
          <w:szCs w:val="24"/>
          <w:u w:val="none"/>
          <w:shd w:fill="auto" w:val="clear"/>
          <w:vertAlign w:val="baseline"/>
          <w:rtl w:val="0"/>
        </w:rPr>
        <w:t xml:space="preserve">Obiettivi didattici/competenze. Obiettivi minimi</w:t>
      </w:r>
    </w:p>
    <w:p w:rsidR="00000000" w:rsidDel="00000000" w:rsidP="00000000" w:rsidRDefault="00000000" w:rsidRPr="00000000" w14:paraId="000000B8">
      <w:pPr>
        <w:keepNext w:val="0"/>
        <w:keepLines w:val="0"/>
        <w:pageBreakBefore w:val="0"/>
        <w:widowControl w:val="1"/>
        <w:pBdr>
          <w:top w:color="000000" w:space="1" w:sz="4" w:val="single"/>
          <w:left w:color="000000" w:space="31" w:sz="4" w:val="single"/>
          <w:bottom w:color="000000" w:space="1" w:sz="4" w:val="single"/>
          <w:right w:color="000000" w:space="4" w:sz="4" w:val="single"/>
          <w:between w:space="0" w:sz="0" w:val="nil"/>
        </w:pBdr>
        <w:shd w:fill="auto" w:val="clear"/>
        <w:spacing w:after="120" w:before="240" w:line="240" w:lineRule="auto"/>
        <w:ind w:left="357" w:right="0" w:firstLine="0"/>
        <w:jc w:val="both"/>
        <w:rPr>
          <w:rFonts w:ascii="Calibri" w:cs="Calibri" w:eastAsia="Calibri" w:hAnsi="Calibri"/>
          <w:b w:val="1"/>
          <w:i w:val="0"/>
          <w:smallCaps w:val="1"/>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1"/>
          <w:strike w:val="0"/>
          <w:color w:val="000000"/>
          <w:sz w:val="20"/>
          <w:szCs w:val="20"/>
          <w:u w:val="none"/>
          <w:shd w:fill="auto" w:val="clear"/>
          <w:vertAlign w:val="baseline"/>
          <w:rtl w:val="0"/>
        </w:rPr>
        <w:t xml:space="preserve">far riferimento al curriculo predisposto dai dipartimenti</w:t>
      </w:r>
    </w:p>
    <w:p w:rsidR="00000000" w:rsidDel="00000000" w:rsidP="00000000" w:rsidRDefault="00000000" w:rsidRPr="00000000" w14:paraId="000000B9">
      <w:pPr>
        <w:keepNext w:val="0"/>
        <w:keepLines w:val="0"/>
        <w:pageBreakBefore w:val="0"/>
        <w:widowControl w:val="1"/>
        <w:pBdr>
          <w:top w:color="000000" w:space="1" w:sz="4" w:val="single"/>
          <w:left w:color="000000" w:space="31" w:sz="4" w:val="single"/>
          <w:bottom w:color="000000" w:space="1" w:sz="4" w:val="single"/>
          <w:right w:color="000000" w:space="4" w:sz="4" w:val="single"/>
          <w:between w:space="0" w:sz="0" w:val="nil"/>
        </w:pBdr>
        <w:shd w:fill="auto" w:val="clear"/>
        <w:spacing w:after="120" w:before="240" w:line="240" w:lineRule="auto"/>
        <w:ind w:left="357" w:right="0" w:firstLine="0"/>
        <w:jc w:val="both"/>
        <w:rPr>
          <w:rFonts w:ascii="Calibri" w:cs="Calibri" w:eastAsia="Calibri" w:hAnsi="Calibri"/>
          <w:b w:val="1"/>
          <w:i w:val="0"/>
          <w:smallCaps w:val="1"/>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A">
      <w:pPr>
        <w:keepNext w:val="0"/>
        <w:keepLines w:val="0"/>
        <w:pageBreakBefore w:val="0"/>
        <w:widowControl w:val="1"/>
        <w:pBdr>
          <w:top w:color="000000" w:space="1" w:sz="4" w:val="single"/>
          <w:left w:color="000000" w:space="31" w:sz="4" w:val="single"/>
          <w:bottom w:color="000000" w:space="1" w:sz="4" w:val="single"/>
          <w:right w:color="000000" w:space="4" w:sz="4" w:val="single"/>
          <w:between w:space="0" w:sz="0" w:val="nil"/>
        </w:pBdr>
        <w:shd w:fill="auto" w:val="clear"/>
        <w:spacing w:after="120" w:before="240" w:line="240" w:lineRule="auto"/>
        <w:ind w:left="357" w:right="0" w:firstLine="0"/>
        <w:jc w:val="both"/>
        <w:rPr>
          <w:rFonts w:ascii="Calibri" w:cs="Calibri" w:eastAsia="Calibri" w:hAnsi="Calibri"/>
          <w:b w:val="1"/>
          <w:i w:val="0"/>
          <w:smallCaps w:val="1"/>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B">
      <w:pPr>
        <w:keepNext w:val="0"/>
        <w:keepLines w:val="0"/>
        <w:pageBreakBefore w:val="0"/>
        <w:widowControl w:val="1"/>
        <w:pBdr>
          <w:top w:color="000000" w:space="1" w:sz="4" w:val="single"/>
          <w:left w:color="000000" w:space="31" w:sz="4" w:val="single"/>
          <w:bottom w:color="000000" w:space="1" w:sz="4" w:val="single"/>
          <w:right w:color="000000" w:space="4" w:sz="4" w:val="single"/>
          <w:between w:space="0" w:sz="0" w:val="nil"/>
        </w:pBdr>
        <w:shd w:fill="auto" w:val="clear"/>
        <w:spacing w:after="120" w:before="240" w:line="240" w:lineRule="auto"/>
        <w:ind w:left="0" w:right="0" w:firstLine="0"/>
        <w:jc w:val="both"/>
        <w:rPr>
          <w:rFonts w:ascii="Calibri" w:cs="Calibri" w:eastAsia="Calibri" w:hAnsi="Calibri"/>
          <w:b w:val="1"/>
          <w:i w:val="0"/>
          <w:smallCaps w:val="1"/>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C">
      <w:pPr>
        <w:keepNext w:val="0"/>
        <w:keepLines w:val="0"/>
        <w:pageBreakBefore w:val="0"/>
        <w:widowControl w:val="1"/>
        <w:numPr>
          <w:ilvl w:val="0"/>
          <w:numId w:val="3"/>
        </w:numPr>
        <w:pBdr>
          <w:top w:color="000000" w:space="1" w:sz="4" w:val="single"/>
          <w:left w:color="000000" w:space="31" w:sz="4" w:val="single"/>
          <w:bottom w:color="000000" w:space="1" w:sz="4" w:val="single"/>
          <w:right w:color="000000" w:space="4" w:sz="4" w:val="single"/>
          <w:between w:space="0" w:sz="0" w:val="nil"/>
        </w:pBdr>
        <w:shd w:fill="auto" w:val="clear"/>
        <w:spacing w:after="120" w:before="240" w:line="240" w:lineRule="auto"/>
        <w:ind w:left="357" w:right="0" w:hanging="357"/>
        <w:jc w:val="both"/>
        <w:rPr>
          <w:i w:val="0"/>
          <w:smallCaps w:val="1"/>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1"/>
          <w:strike w:val="0"/>
          <w:color w:val="000000"/>
          <w:sz w:val="24"/>
          <w:szCs w:val="24"/>
          <w:u w:val="none"/>
          <w:shd w:fill="auto" w:val="clear"/>
          <w:vertAlign w:val="baseline"/>
          <w:rtl w:val="0"/>
        </w:rPr>
        <w:t xml:space="preserve">Metodi didattici</w:t>
      </w:r>
      <w:r w:rsidDel="00000000" w:rsidR="00000000" w:rsidRPr="00000000">
        <w:rPr>
          <w:rFonts w:ascii="Times New Roman" w:cs="Times New Roman" w:eastAsia="Times New Roman" w:hAnsi="Times New Roman"/>
          <w:b w:val="1"/>
          <w:i w:val="0"/>
          <w:smallCaps w:val="1"/>
          <w:strike w:val="0"/>
          <w:color w:val="000000"/>
          <w:sz w:val="24"/>
          <w:szCs w:val="24"/>
          <w:u w:val="none"/>
          <w:shd w:fill="auto" w:val="clear"/>
          <w:vertAlign w:val="baseline"/>
          <w:rtl w:val="0"/>
        </w:rPr>
        <w:t xml:space="preserve"> (contrassegnare con una X)</w:t>
      </w:r>
    </w:p>
    <w:tbl>
      <w:tblPr>
        <w:tblStyle w:val="Table8"/>
        <w:tblW w:w="8670.0" w:type="dxa"/>
        <w:jc w:val="center"/>
        <w:tblBorders>
          <w:top w:color="000000" w:space="0" w:sz="4" w:val="single"/>
          <w:left w:color="000000" w:space="0" w:sz="4" w:val="single"/>
          <w:right w:color="000000" w:space="0" w:sz="4" w:val="single"/>
          <w:insideV w:color="000000" w:space="0" w:sz="4" w:val="single"/>
        </w:tblBorders>
        <w:tblLayout w:type="fixed"/>
        <w:tblLook w:val="0000"/>
      </w:tblPr>
      <w:tblGrid>
        <w:gridCol w:w="8670"/>
        <w:tblGridChange w:id="0">
          <w:tblGrid>
            <w:gridCol w:w="8670"/>
          </w:tblGrid>
        </w:tblGridChange>
      </w:tblGrid>
      <w:tr>
        <w:trPr>
          <w:cantSplit w:val="0"/>
          <w:trHeight w:val="194" w:hRule="atLeast"/>
          <w:tblHeader w:val="0"/>
        </w:trPr>
        <w:tc>
          <w:tcPr>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0BD">
            <w:pPr>
              <w:tabs>
                <w:tab w:val="left" w:leader="none" w:pos="1080"/>
              </w:tabs>
              <w:jc w:val="both"/>
              <w:rPr>
                <w:rFonts w:ascii="Calibri" w:cs="Calibri" w:eastAsia="Calibri" w:hAnsi="Calibri"/>
                <w:b w:val="1"/>
              </w:rPr>
            </w:pPr>
            <w:r w:rsidDel="00000000" w:rsidR="00000000" w:rsidRPr="00000000">
              <w:rPr>
                <w:rtl w:val="0"/>
              </w:rPr>
            </w:r>
          </w:p>
        </w:tc>
      </w:tr>
      <w:tr>
        <w:trPr>
          <w:cantSplit w:val="0"/>
          <w:trHeight w:val="194" w:hRule="atLeast"/>
          <w:tblHeader w:val="0"/>
        </w:trPr>
        <w:tc>
          <w:tcPr>
            <w:tcBorders>
              <w:left w:color="000000" w:space="0" w:sz="4" w:val="single"/>
              <w:right w:color="000000" w:space="0" w:sz="4" w:val="single"/>
            </w:tcBorders>
            <w:shd w:fill="auto" w:val="clear"/>
            <w:vAlign w:val="center"/>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rPr>
            </w:pPr>
            <w:r w:rsidDel="00000000" w:rsidR="00000000" w:rsidRPr="00000000">
              <w:rPr>
                <w:rtl w:val="0"/>
              </w:rPr>
            </w:r>
          </w:p>
          <w:tbl>
            <w:tblPr>
              <w:tblStyle w:val="Table9"/>
              <w:tblW w:w="8384.0" w:type="dxa"/>
              <w:jc w:val="left"/>
              <w:tblBorders>
                <w:top w:color="000000" w:space="0" w:sz="4" w:val="single"/>
                <w:left w:color="000000" w:space="0" w:sz="4" w:val="single"/>
                <w:bottom w:color="000000" w:space="0" w:sz="4" w:val="single"/>
                <w:insideH w:color="000000" w:space="0" w:sz="4" w:val="single"/>
              </w:tblBorders>
              <w:tblLayout w:type="fixed"/>
              <w:tblLook w:val="0000"/>
            </w:tblPr>
            <w:tblGrid>
              <w:gridCol w:w="1913"/>
              <w:gridCol w:w="6471"/>
              <w:tblGridChange w:id="0">
                <w:tblGrid>
                  <w:gridCol w:w="1913"/>
                  <w:gridCol w:w="6471"/>
                </w:tblGrid>
              </w:tblGridChange>
            </w:tblGrid>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BF">
                  <w:pPr>
                    <w:spacing w:after="200" w:before="0" w:lineRule="auto"/>
                    <w:rPr>
                      <w:sz w:val="24"/>
                      <w:szCs w:val="24"/>
                    </w:rPr>
                  </w:pPr>
                  <w:r w:rsidDel="00000000" w:rsidR="00000000" w:rsidRPr="00000000">
                    <w:rPr>
                      <w:b w:val="1"/>
                      <w:color w:val="000000"/>
                      <w:sz w:val="24"/>
                      <w:szCs w:val="24"/>
                      <w:rtl w:val="0"/>
                    </w:rPr>
                    <w:t xml:space="preserve">DISCIPLINE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15.0" w:type="dxa"/>
                    <w:left w:w="10.0" w:type="dxa"/>
                    <w:bottom w:w="15.0" w:type="dxa"/>
                    <w:right w:w="15.0" w:type="dxa"/>
                  </w:tcMar>
                </w:tcPr>
                <w:p w:rsidR="00000000" w:rsidDel="00000000" w:rsidP="00000000" w:rsidRDefault="00000000" w:rsidRPr="00000000" w14:paraId="000000C0">
                  <w:pPr>
                    <w:spacing w:after="200" w:before="0" w:lineRule="auto"/>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C1">
                  <w:pPr>
                    <w:spacing w:after="200" w:before="0" w:lineRule="auto"/>
                    <w:rPr>
                      <w:sz w:val="24"/>
                      <w:szCs w:val="24"/>
                    </w:rPr>
                  </w:pPr>
                  <w:r w:rsidDel="00000000" w:rsidR="00000000" w:rsidRPr="00000000">
                    <w:rPr>
                      <w:color w:val="000000"/>
                      <w:rtl w:val="0"/>
                    </w:rPr>
                    <w:t xml:space="preserve">Lezione frontale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15.0" w:type="dxa"/>
                    <w:left w:w="10.0" w:type="dxa"/>
                    <w:bottom w:w="15.0" w:type="dxa"/>
                    <w:right w:w="15.0" w:type="dxa"/>
                  </w:tcMar>
                </w:tcPr>
                <w:p w:rsidR="00000000" w:rsidDel="00000000" w:rsidP="00000000" w:rsidRDefault="00000000" w:rsidRPr="00000000" w14:paraId="000000C2">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C3">
                  <w:pPr>
                    <w:spacing w:after="200" w:before="0" w:lineRule="auto"/>
                    <w:rPr>
                      <w:sz w:val="24"/>
                      <w:szCs w:val="24"/>
                    </w:rPr>
                  </w:pPr>
                  <w:r w:rsidDel="00000000" w:rsidR="00000000" w:rsidRPr="00000000">
                    <w:rPr>
                      <w:color w:val="000000"/>
                      <w:rtl w:val="0"/>
                    </w:rPr>
                    <w:t xml:space="preserve">Brain storming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15.0" w:type="dxa"/>
                    <w:left w:w="10.0" w:type="dxa"/>
                    <w:bottom w:w="15.0" w:type="dxa"/>
                    <w:right w:w="15.0" w:type="dxa"/>
                  </w:tcMar>
                </w:tcPr>
                <w:p w:rsidR="00000000" w:rsidDel="00000000" w:rsidP="00000000" w:rsidRDefault="00000000" w:rsidRPr="00000000" w14:paraId="000000C4">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C5">
                  <w:pPr>
                    <w:spacing w:after="200" w:before="0" w:lineRule="auto"/>
                    <w:rPr>
                      <w:sz w:val="24"/>
                      <w:szCs w:val="24"/>
                    </w:rPr>
                  </w:pPr>
                  <w:r w:rsidDel="00000000" w:rsidR="00000000" w:rsidRPr="00000000">
                    <w:rPr>
                      <w:color w:val="000000"/>
                      <w:rtl w:val="0"/>
                    </w:rPr>
                    <w:t xml:space="preserve">Problemsolving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15.0" w:type="dxa"/>
                    <w:left w:w="10.0" w:type="dxa"/>
                    <w:bottom w:w="15.0" w:type="dxa"/>
                    <w:right w:w="15.0" w:type="dxa"/>
                  </w:tcMar>
                </w:tcPr>
                <w:p w:rsidR="00000000" w:rsidDel="00000000" w:rsidP="00000000" w:rsidRDefault="00000000" w:rsidRPr="00000000" w14:paraId="000000C6">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C7">
                  <w:pPr>
                    <w:spacing w:after="200" w:before="0" w:lineRule="auto"/>
                    <w:rPr>
                      <w:sz w:val="24"/>
                      <w:szCs w:val="24"/>
                    </w:rPr>
                  </w:pPr>
                  <w:r w:rsidDel="00000000" w:rsidR="00000000" w:rsidRPr="00000000">
                    <w:rPr>
                      <w:color w:val="000000"/>
                      <w:rtl w:val="0"/>
                    </w:rPr>
                    <w:t xml:space="preserve">Flipped classroom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15.0" w:type="dxa"/>
                    <w:left w:w="10.0" w:type="dxa"/>
                    <w:bottom w:w="15.0" w:type="dxa"/>
                    <w:right w:w="15.0" w:type="dxa"/>
                  </w:tcMar>
                </w:tcPr>
                <w:p w:rsidR="00000000" w:rsidDel="00000000" w:rsidP="00000000" w:rsidRDefault="00000000" w:rsidRPr="00000000" w14:paraId="000000C8">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C9">
                  <w:pPr>
                    <w:spacing w:after="200" w:before="0" w:lineRule="auto"/>
                    <w:rPr>
                      <w:sz w:val="24"/>
                      <w:szCs w:val="24"/>
                    </w:rPr>
                  </w:pPr>
                  <w:r w:rsidDel="00000000" w:rsidR="00000000" w:rsidRPr="00000000">
                    <w:rPr>
                      <w:color w:val="000000"/>
                      <w:rtl w:val="0"/>
                    </w:rPr>
                    <w:t xml:space="preserve">Role-playing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15.0" w:type="dxa"/>
                    <w:left w:w="10.0" w:type="dxa"/>
                    <w:bottom w:w="15.0" w:type="dxa"/>
                    <w:right w:w="15.0" w:type="dxa"/>
                  </w:tcMar>
                </w:tcPr>
                <w:p w:rsidR="00000000" w:rsidDel="00000000" w:rsidP="00000000" w:rsidRDefault="00000000" w:rsidRPr="00000000" w14:paraId="000000CA">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CB">
                  <w:pPr>
                    <w:spacing w:after="200" w:before="0" w:lineRule="auto"/>
                    <w:rPr>
                      <w:sz w:val="24"/>
                      <w:szCs w:val="24"/>
                    </w:rPr>
                  </w:pPr>
                  <w:r w:rsidDel="00000000" w:rsidR="00000000" w:rsidRPr="00000000">
                    <w:rPr>
                      <w:color w:val="000000"/>
                      <w:rtl w:val="0"/>
                    </w:rPr>
                    <w:t xml:space="preserve">Circle Time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15.0" w:type="dxa"/>
                    <w:left w:w="10.0" w:type="dxa"/>
                    <w:bottom w:w="15.0" w:type="dxa"/>
                    <w:right w:w="15.0" w:type="dxa"/>
                  </w:tcMar>
                </w:tcPr>
                <w:p w:rsidR="00000000" w:rsidDel="00000000" w:rsidP="00000000" w:rsidRDefault="00000000" w:rsidRPr="00000000" w14:paraId="000000CC">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CD">
                  <w:pPr>
                    <w:spacing w:after="200" w:before="0" w:lineRule="auto"/>
                    <w:rPr>
                      <w:sz w:val="24"/>
                      <w:szCs w:val="24"/>
                    </w:rPr>
                  </w:pPr>
                  <w:r w:rsidDel="00000000" w:rsidR="00000000" w:rsidRPr="00000000">
                    <w:rPr>
                      <w:color w:val="000000"/>
                      <w:rtl w:val="0"/>
                    </w:rPr>
                    <w:t xml:space="preserve">Peer tutoring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15.0" w:type="dxa"/>
                    <w:left w:w="10.0" w:type="dxa"/>
                    <w:bottom w:w="15.0" w:type="dxa"/>
                    <w:right w:w="15.0" w:type="dxa"/>
                  </w:tcMar>
                </w:tcPr>
                <w:p w:rsidR="00000000" w:rsidDel="00000000" w:rsidP="00000000" w:rsidRDefault="00000000" w:rsidRPr="00000000" w14:paraId="000000CE">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CF">
                  <w:pPr>
                    <w:spacing w:after="200" w:before="0" w:lineRule="auto"/>
                    <w:rPr>
                      <w:sz w:val="24"/>
                      <w:szCs w:val="24"/>
                    </w:rPr>
                  </w:pPr>
                  <w:r w:rsidDel="00000000" w:rsidR="00000000" w:rsidRPr="00000000">
                    <w:rPr>
                      <w:color w:val="000000"/>
                      <w:rtl w:val="0"/>
                    </w:rPr>
                    <w:t xml:space="preserve">Cooperative learning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15.0" w:type="dxa"/>
                    <w:left w:w="10.0" w:type="dxa"/>
                    <w:bottom w:w="15.0" w:type="dxa"/>
                    <w:right w:w="15.0" w:type="dxa"/>
                  </w:tcMar>
                </w:tcPr>
                <w:p w:rsidR="00000000" w:rsidDel="00000000" w:rsidP="00000000" w:rsidRDefault="00000000" w:rsidRPr="00000000" w14:paraId="000000D0">
                  <w:pPr>
                    <w:rPr>
                      <w:sz w:val="24"/>
                      <w:szCs w:val="24"/>
                    </w:rPr>
                  </w:pPr>
                  <w:r w:rsidDel="00000000" w:rsidR="00000000" w:rsidRPr="00000000">
                    <w:rPr>
                      <w:rtl w:val="0"/>
                    </w:rPr>
                  </w:r>
                </w:p>
              </w:tc>
            </w:tr>
            <w:tr>
              <w:trPr>
                <w:cantSplit w:val="0"/>
                <w:trHeight w:val="504" w:hRule="atLeast"/>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D1">
                  <w:pPr>
                    <w:spacing w:after="200" w:before="0" w:lineRule="auto"/>
                    <w:rPr>
                      <w:sz w:val="24"/>
                      <w:szCs w:val="24"/>
                    </w:rPr>
                  </w:pPr>
                  <w:r w:rsidDel="00000000" w:rsidR="00000000" w:rsidRPr="00000000">
                    <w:rPr>
                      <w:color w:val="000000"/>
                      <w:rtl w:val="0"/>
                    </w:rPr>
                    <w:t xml:space="preserve">Debate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15.0" w:type="dxa"/>
                    <w:left w:w="10.0" w:type="dxa"/>
                    <w:bottom w:w="15.0" w:type="dxa"/>
                    <w:right w:w="15.0" w:type="dxa"/>
                  </w:tcMar>
                </w:tcPr>
                <w:p w:rsidR="00000000" w:rsidDel="00000000" w:rsidP="00000000" w:rsidRDefault="00000000" w:rsidRPr="00000000" w14:paraId="000000D2">
                  <w:pPr>
                    <w:rPr>
                      <w:sz w:val="24"/>
                      <w:szCs w:val="24"/>
                    </w:rPr>
                  </w:pPr>
                  <w:r w:rsidDel="00000000" w:rsidR="00000000" w:rsidRPr="00000000">
                    <w:rPr>
                      <w:rtl w:val="0"/>
                    </w:rPr>
                  </w:r>
                </w:p>
              </w:tc>
            </w:tr>
            <w:tr>
              <w:trPr>
                <w:cantSplit w:val="0"/>
                <w:trHeight w:val="504" w:hRule="atLeast"/>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D3">
                  <w:pPr>
                    <w:spacing w:after="200" w:before="0" w:lineRule="auto"/>
                    <w:rPr>
                      <w:sz w:val="24"/>
                      <w:szCs w:val="24"/>
                    </w:rPr>
                  </w:pPr>
                  <w:r w:rsidDel="00000000" w:rsidR="00000000" w:rsidRPr="00000000">
                    <w:rPr>
                      <w:color w:val="000000"/>
                      <w:rtl w:val="0"/>
                    </w:rPr>
                    <w:t xml:space="preserve">Service Learning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15.0" w:type="dxa"/>
                    <w:left w:w="10.0" w:type="dxa"/>
                    <w:bottom w:w="15.0" w:type="dxa"/>
                    <w:right w:w="15.0" w:type="dxa"/>
                  </w:tcMar>
                </w:tcPr>
                <w:p w:rsidR="00000000" w:rsidDel="00000000" w:rsidP="00000000" w:rsidRDefault="00000000" w:rsidRPr="00000000" w14:paraId="000000D4">
                  <w:pPr>
                    <w:rPr>
                      <w:sz w:val="24"/>
                      <w:szCs w:val="24"/>
                    </w:rPr>
                  </w:pPr>
                  <w:r w:rsidDel="00000000" w:rsidR="00000000" w:rsidRPr="00000000">
                    <w:rPr>
                      <w:rtl w:val="0"/>
                    </w:rPr>
                  </w:r>
                </w:p>
              </w:tc>
            </w:tr>
          </w:tbl>
          <w:p w:rsidR="00000000" w:rsidDel="00000000" w:rsidP="00000000" w:rsidRDefault="00000000" w:rsidRPr="00000000" w14:paraId="000000D5">
            <w:pPr>
              <w:tabs>
                <w:tab w:val="left" w:leader="none" w:pos="1080"/>
              </w:tabs>
              <w:jc w:val="both"/>
              <w:rPr>
                <w:rFonts w:ascii="Calibri" w:cs="Calibri" w:eastAsia="Calibri" w:hAnsi="Calibri"/>
              </w:rPr>
            </w:pPr>
            <w:r w:rsidDel="00000000" w:rsidR="00000000" w:rsidRPr="00000000">
              <w:rPr>
                <w:rtl w:val="0"/>
              </w:rPr>
            </w:r>
          </w:p>
        </w:tc>
      </w:tr>
      <w:tr>
        <w:trPr>
          <w:cantSplit w:val="0"/>
          <w:trHeight w:val="194" w:hRule="atLeast"/>
          <w:tblHeader w:val="0"/>
        </w:trPr>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D6">
            <w:pPr>
              <w:tabs>
                <w:tab w:val="left" w:leader="none" w:pos="1080"/>
              </w:tabs>
              <w:jc w:val="both"/>
              <w:rPr>
                <w:rFonts w:ascii="Calibri" w:cs="Calibri" w:eastAsia="Calibri" w:hAnsi="Calibri"/>
              </w:rPr>
            </w:pPr>
            <w:r w:rsidDel="00000000" w:rsidR="00000000" w:rsidRPr="00000000">
              <w:rPr>
                <w:rtl w:val="0"/>
              </w:rPr>
            </w:r>
          </w:p>
        </w:tc>
      </w:tr>
    </w:tbl>
    <w:p w:rsidR="00000000" w:rsidDel="00000000" w:rsidP="00000000" w:rsidRDefault="00000000" w:rsidRPr="00000000" w14:paraId="000000D7">
      <w:pPr>
        <w:keepNext w:val="0"/>
        <w:keepLines w:val="0"/>
        <w:pageBreakBefore w:val="0"/>
        <w:widowControl w:val="1"/>
        <w:numPr>
          <w:ilvl w:val="0"/>
          <w:numId w:val="3"/>
        </w:numPr>
        <w:pBdr>
          <w:top w:color="000000" w:space="1" w:sz="4" w:val="single"/>
          <w:left w:color="000000" w:space="31" w:sz="4" w:val="single"/>
          <w:bottom w:color="000000" w:space="1" w:sz="4" w:val="single"/>
          <w:right w:color="000000" w:space="4" w:sz="4" w:val="single"/>
          <w:between w:space="0" w:sz="0" w:val="nil"/>
        </w:pBdr>
        <w:shd w:fill="auto" w:val="clear"/>
        <w:spacing w:after="120" w:before="240" w:line="240" w:lineRule="auto"/>
        <w:ind w:left="357" w:right="0" w:hanging="357"/>
        <w:jc w:val="both"/>
        <w:rPr>
          <w:i w:val="0"/>
          <w:smallCaps w:val="1"/>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1"/>
          <w:strike w:val="0"/>
          <w:color w:val="000000"/>
          <w:sz w:val="24"/>
          <w:szCs w:val="24"/>
          <w:u w:val="none"/>
          <w:shd w:fill="auto" w:val="clear"/>
          <w:vertAlign w:val="baseline"/>
          <w:rtl w:val="0"/>
        </w:rPr>
        <w:t xml:space="preserve">STRUMENTI (</w:t>
      </w:r>
      <w:r w:rsidDel="00000000" w:rsidR="00000000" w:rsidRPr="00000000">
        <w:rPr>
          <w:rFonts w:ascii="Times New Roman" w:cs="Times New Roman" w:eastAsia="Times New Roman" w:hAnsi="Times New Roman"/>
          <w:b w:val="1"/>
          <w:i w:val="0"/>
          <w:smallCaps w:val="1"/>
          <w:strike w:val="0"/>
          <w:color w:val="000000"/>
          <w:sz w:val="24"/>
          <w:szCs w:val="24"/>
          <w:u w:val="none"/>
          <w:shd w:fill="auto" w:val="clear"/>
          <w:vertAlign w:val="baseline"/>
          <w:rtl w:val="0"/>
        </w:rPr>
        <w:t xml:space="preserve">contrassegnare con una X)</w:t>
      </w:r>
    </w:p>
    <w:tbl>
      <w:tblPr>
        <w:tblStyle w:val="Table10"/>
        <w:tblW w:w="6318.0" w:type="dxa"/>
        <w:jc w:val="center"/>
        <w:tblBorders>
          <w:top w:color="000000" w:space="0" w:sz="4" w:val="single"/>
          <w:left w:color="000000" w:space="0" w:sz="4" w:val="single"/>
          <w:bottom w:color="000000" w:space="0" w:sz="4" w:val="single"/>
          <w:insideH w:color="000000" w:space="0" w:sz="4" w:val="single"/>
        </w:tblBorders>
        <w:tblLayout w:type="fixed"/>
        <w:tblLook w:val="0000"/>
      </w:tblPr>
      <w:tblGrid>
        <w:gridCol w:w="5408"/>
        <w:gridCol w:w="910"/>
        <w:tblGridChange w:id="0">
          <w:tblGrid>
            <w:gridCol w:w="5408"/>
            <w:gridCol w:w="910"/>
          </w:tblGrid>
        </w:tblGridChange>
      </w:tblGrid>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D8">
            <w:pPr>
              <w:numPr>
                <w:ilvl w:val="1"/>
                <w:numId w:val="3"/>
              </w:numPr>
              <w:tabs>
                <w:tab w:val="left" w:leader="none" w:pos="1080"/>
              </w:tabs>
              <w:ind w:left="357" w:hanging="357"/>
              <w:jc w:val="both"/>
              <w:rPr>
                <w:rFonts w:ascii="Calibri" w:cs="Calibri" w:eastAsia="Calibri" w:hAnsi="Calibri"/>
              </w:rPr>
            </w:pPr>
            <w:r w:rsidDel="00000000" w:rsidR="00000000" w:rsidRPr="00000000">
              <w:rPr>
                <w:rFonts w:ascii="Calibri" w:cs="Calibri" w:eastAsia="Calibri" w:hAnsi="Calibri"/>
                <w:rtl w:val="0"/>
              </w:rPr>
              <w:t xml:space="preserve">Libri di testo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D9">
            <w:pPr>
              <w:tabs>
                <w:tab w:val="left" w:leader="none" w:pos="1080"/>
              </w:tabs>
              <w:jc w:val="both"/>
              <w:rPr>
                <w:rFonts w:ascii="Calibri" w:cs="Calibri" w:eastAsia="Calibri" w:hAnsi="Calibri"/>
                <w:b w:val="1"/>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DA">
            <w:pPr>
              <w:numPr>
                <w:ilvl w:val="1"/>
                <w:numId w:val="3"/>
              </w:numPr>
              <w:tabs>
                <w:tab w:val="left" w:leader="none" w:pos="1080"/>
              </w:tabs>
              <w:ind w:left="357" w:hanging="357"/>
              <w:jc w:val="both"/>
              <w:rPr>
                <w:rFonts w:ascii="Calibri" w:cs="Calibri" w:eastAsia="Calibri" w:hAnsi="Calibri"/>
              </w:rPr>
            </w:pPr>
            <w:r w:rsidDel="00000000" w:rsidR="00000000" w:rsidRPr="00000000">
              <w:rPr>
                <w:rFonts w:ascii="Calibri" w:cs="Calibri" w:eastAsia="Calibri" w:hAnsi="Calibri"/>
                <w:rtl w:val="0"/>
              </w:rPr>
              <w:t xml:space="preserve">Biblioteca</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DB">
            <w:pPr>
              <w:tabs>
                <w:tab w:val="left" w:leader="none" w:pos="1080"/>
              </w:tabs>
              <w:jc w:val="both"/>
              <w:rPr>
                <w:rFonts w:ascii="Calibri" w:cs="Calibri" w:eastAsia="Calibri" w:hAnsi="Calibri"/>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DC">
            <w:pPr>
              <w:numPr>
                <w:ilvl w:val="1"/>
                <w:numId w:val="3"/>
              </w:numPr>
              <w:tabs>
                <w:tab w:val="left" w:leader="none" w:pos="1080"/>
              </w:tabs>
              <w:ind w:left="357" w:hanging="357"/>
              <w:jc w:val="both"/>
              <w:rPr/>
            </w:pPr>
            <w:r w:rsidDel="00000000" w:rsidR="00000000" w:rsidRPr="00000000">
              <w:rPr>
                <w:rFonts w:ascii="Calibri" w:cs="Calibri" w:eastAsia="Calibri" w:hAnsi="Calibri"/>
                <w:rtl w:val="0"/>
              </w:rPr>
              <w:t xml:space="preserve">Laboratorio multimediale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DD">
            <w:pPr>
              <w:tabs>
                <w:tab w:val="left" w:leader="none" w:pos="1080"/>
              </w:tabs>
              <w:jc w:val="both"/>
              <w:rPr>
                <w:rFonts w:ascii="Calibri" w:cs="Calibri" w:eastAsia="Calibri" w:hAnsi="Calibri"/>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DE">
            <w:pPr>
              <w:numPr>
                <w:ilvl w:val="1"/>
                <w:numId w:val="3"/>
              </w:numPr>
              <w:tabs>
                <w:tab w:val="left" w:leader="none" w:pos="1080"/>
              </w:tabs>
              <w:ind w:left="357" w:hanging="357"/>
              <w:jc w:val="both"/>
              <w:rPr>
                <w:rFonts w:ascii="Calibri" w:cs="Calibri" w:eastAsia="Calibri" w:hAnsi="Calibri"/>
              </w:rPr>
            </w:pPr>
            <w:r w:rsidDel="00000000" w:rsidR="00000000" w:rsidRPr="00000000">
              <w:rPr>
                <w:rFonts w:ascii="Calibri" w:cs="Calibri" w:eastAsia="Calibri" w:hAnsi="Calibri"/>
                <w:rtl w:val="0"/>
              </w:rPr>
              <w:t xml:space="preserve">Laboratorio di scienze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DF">
            <w:pPr>
              <w:tabs>
                <w:tab w:val="left" w:leader="none" w:pos="1080"/>
              </w:tabs>
              <w:jc w:val="both"/>
              <w:rPr>
                <w:rFonts w:ascii="Calibri" w:cs="Calibri" w:eastAsia="Calibri" w:hAnsi="Calibri"/>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E0">
            <w:pPr>
              <w:numPr>
                <w:ilvl w:val="1"/>
                <w:numId w:val="3"/>
              </w:numPr>
              <w:tabs>
                <w:tab w:val="left" w:leader="none" w:pos="1080"/>
              </w:tabs>
              <w:ind w:left="357" w:hanging="357"/>
              <w:jc w:val="both"/>
              <w:rPr>
                <w:rFonts w:ascii="Calibri" w:cs="Calibri" w:eastAsia="Calibri" w:hAnsi="Calibri"/>
              </w:rPr>
            </w:pPr>
            <w:r w:rsidDel="00000000" w:rsidR="00000000" w:rsidRPr="00000000">
              <w:rPr>
                <w:rFonts w:ascii="Calibri" w:cs="Calibri" w:eastAsia="Calibri" w:hAnsi="Calibri"/>
                <w:rtl w:val="0"/>
              </w:rPr>
              <w:t xml:space="preserve">Laboratorio di fisica</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E1">
            <w:pPr>
              <w:tabs>
                <w:tab w:val="left" w:leader="none" w:pos="1080"/>
              </w:tabs>
              <w:jc w:val="both"/>
              <w:rPr>
                <w:rFonts w:ascii="Calibri" w:cs="Calibri" w:eastAsia="Calibri" w:hAnsi="Calibri"/>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E2">
            <w:pPr>
              <w:numPr>
                <w:ilvl w:val="1"/>
                <w:numId w:val="3"/>
              </w:numPr>
              <w:tabs>
                <w:tab w:val="left" w:leader="none" w:pos="1080"/>
              </w:tabs>
              <w:ind w:left="357" w:hanging="357"/>
              <w:jc w:val="both"/>
              <w:rPr>
                <w:rFonts w:ascii="Calibri" w:cs="Calibri" w:eastAsia="Calibri" w:hAnsi="Calibri"/>
              </w:rPr>
            </w:pPr>
            <w:r w:rsidDel="00000000" w:rsidR="00000000" w:rsidRPr="00000000">
              <w:rPr>
                <w:rFonts w:ascii="Calibri" w:cs="Calibri" w:eastAsia="Calibri" w:hAnsi="Calibri"/>
                <w:rtl w:val="0"/>
              </w:rPr>
              <w:t xml:space="preserve">Palestra</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E3">
            <w:pPr>
              <w:tabs>
                <w:tab w:val="left" w:leader="none" w:pos="1080"/>
              </w:tabs>
              <w:jc w:val="both"/>
              <w:rPr>
                <w:rFonts w:ascii="Calibri" w:cs="Calibri" w:eastAsia="Calibri" w:hAnsi="Calibri"/>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E4">
            <w:pPr>
              <w:numPr>
                <w:ilvl w:val="1"/>
                <w:numId w:val="3"/>
              </w:numPr>
              <w:tabs>
                <w:tab w:val="left" w:leader="none" w:pos="1080"/>
              </w:tabs>
              <w:ind w:left="357" w:hanging="357"/>
              <w:jc w:val="both"/>
              <w:rPr>
                <w:rFonts w:ascii="Calibri" w:cs="Calibri" w:eastAsia="Calibri" w:hAnsi="Calibri"/>
              </w:rPr>
            </w:pPr>
            <w:r w:rsidDel="00000000" w:rsidR="00000000" w:rsidRPr="00000000">
              <w:rPr>
                <w:rFonts w:ascii="Calibri" w:cs="Calibri" w:eastAsia="Calibri" w:hAnsi="Calibri"/>
                <w:rtl w:val="0"/>
              </w:rPr>
              <w:t xml:space="preserve">Lavagna luminosa</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E5">
            <w:pPr>
              <w:tabs>
                <w:tab w:val="left" w:leader="none" w:pos="1080"/>
              </w:tabs>
              <w:jc w:val="both"/>
              <w:rPr>
                <w:rFonts w:ascii="Calibri" w:cs="Calibri" w:eastAsia="Calibri" w:hAnsi="Calibri"/>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E6">
            <w:pPr>
              <w:numPr>
                <w:ilvl w:val="1"/>
                <w:numId w:val="3"/>
              </w:numPr>
              <w:tabs>
                <w:tab w:val="left" w:leader="none" w:pos="1080"/>
              </w:tabs>
              <w:ind w:left="357" w:hanging="357"/>
              <w:jc w:val="both"/>
              <w:rPr>
                <w:rFonts w:ascii="Calibri" w:cs="Calibri" w:eastAsia="Calibri" w:hAnsi="Calibri"/>
              </w:rPr>
            </w:pPr>
            <w:r w:rsidDel="00000000" w:rsidR="00000000" w:rsidRPr="00000000">
              <w:rPr>
                <w:rFonts w:ascii="Calibri" w:cs="Calibri" w:eastAsia="Calibri" w:hAnsi="Calibri"/>
                <w:rtl w:val="0"/>
              </w:rPr>
              <w:t xml:space="preserve">Videoproiettore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E7">
            <w:pPr>
              <w:tabs>
                <w:tab w:val="left" w:leader="none" w:pos="1080"/>
              </w:tabs>
              <w:jc w:val="both"/>
              <w:rPr>
                <w:rFonts w:ascii="Calibri" w:cs="Calibri" w:eastAsia="Calibri" w:hAnsi="Calibri"/>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E8">
            <w:pPr>
              <w:numPr>
                <w:ilvl w:val="1"/>
                <w:numId w:val="3"/>
              </w:numPr>
              <w:tabs>
                <w:tab w:val="left" w:leader="none" w:pos="1080"/>
              </w:tabs>
              <w:ind w:left="357" w:hanging="357"/>
              <w:jc w:val="both"/>
              <w:rPr>
                <w:rFonts w:ascii="Calibri" w:cs="Calibri" w:eastAsia="Calibri" w:hAnsi="Calibri"/>
              </w:rPr>
            </w:pPr>
            <w:r w:rsidDel="00000000" w:rsidR="00000000" w:rsidRPr="00000000">
              <w:rPr>
                <w:rFonts w:ascii="Calibri" w:cs="Calibri" w:eastAsia="Calibri" w:hAnsi="Calibri"/>
                <w:rtl w:val="0"/>
              </w:rPr>
              <w:t xml:space="preserve">Strumenti di acquisizione digitali</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E9">
            <w:pPr>
              <w:tabs>
                <w:tab w:val="left" w:leader="none" w:pos="1080"/>
              </w:tabs>
              <w:jc w:val="both"/>
              <w:rPr>
                <w:rFonts w:ascii="Calibri" w:cs="Calibri" w:eastAsia="Calibri" w:hAnsi="Calibri"/>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EA">
            <w:pPr>
              <w:numPr>
                <w:ilvl w:val="1"/>
                <w:numId w:val="3"/>
              </w:numPr>
              <w:tabs>
                <w:tab w:val="left" w:leader="none" w:pos="1080"/>
              </w:tabs>
              <w:ind w:left="357" w:hanging="357"/>
              <w:jc w:val="both"/>
              <w:rPr>
                <w:rFonts w:ascii="Calibri" w:cs="Calibri" w:eastAsia="Calibri" w:hAnsi="Calibri"/>
              </w:rPr>
            </w:pPr>
            <w:r w:rsidDel="00000000" w:rsidR="00000000" w:rsidRPr="00000000">
              <w:rPr>
                <w:rFonts w:ascii="Calibri" w:cs="Calibri" w:eastAsia="Calibri" w:hAnsi="Calibri"/>
                <w:rtl w:val="0"/>
              </w:rPr>
              <w:t xml:space="preserve">Appunti del Docente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EB">
            <w:pPr>
              <w:tabs>
                <w:tab w:val="left" w:leader="none" w:pos="1080"/>
              </w:tabs>
              <w:jc w:val="both"/>
              <w:rPr>
                <w:rFonts w:ascii="Calibri" w:cs="Calibri" w:eastAsia="Calibri" w:hAnsi="Calibri"/>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EC">
            <w:pPr>
              <w:numPr>
                <w:ilvl w:val="1"/>
                <w:numId w:val="3"/>
              </w:numPr>
              <w:tabs>
                <w:tab w:val="left" w:leader="none" w:pos="1080"/>
              </w:tabs>
              <w:ind w:left="357" w:hanging="357"/>
              <w:jc w:val="both"/>
              <w:rPr>
                <w:rFonts w:ascii="Calibri" w:cs="Calibri" w:eastAsia="Calibri" w:hAnsi="Calibri"/>
              </w:rPr>
            </w:pPr>
            <w:r w:rsidDel="00000000" w:rsidR="00000000" w:rsidRPr="00000000">
              <w:rPr>
                <w:rFonts w:ascii="Calibri" w:cs="Calibri" w:eastAsia="Calibri" w:hAnsi="Calibri"/>
                <w:rtl w:val="0"/>
              </w:rPr>
              <w:t xml:space="preserve">Altro: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ED">
            <w:pPr>
              <w:tabs>
                <w:tab w:val="left" w:leader="none" w:pos="1080"/>
              </w:tabs>
              <w:jc w:val="both"/>
              <w:rPr>
                <w:rFonts w:ascii="Calibri" w:cs="Calibri" w:eastAsia="Calibri" w:hAnsi="Calibri"/>
              </w:rPr>
            </w:pPr>
            <w:r w:rsidDel="00000000" w:rsidR="00000000" w:rsidRPr="00000000">
              <w:rPr>
                <w:rtl w:val="0"/>
              </w:rPr>
            </w:r>
          </w:p>
        </w:tc>
      </w:tr>
    </w:tbl>
    <w:p w:rsidR="00000000" w:rsidDel="00000000" w:rsidP="00000000" w:rsidRDefault="00000000" w:rsidRPr="00000000" w14:paraId="000000EE">
      <w:pPr>
        <w:keepNext w:val="0"/>
        <w:keepLines w:val="0"/>
        <w:pageBreakBefore w:val="0"/>
        <w:widowControl w:val="1"/>
        <w:pBdr>
          <w:top w:color="000000" w:space="1" w:sz="4" w:val="single"/>
          <w:left w:color="000000" w:space="31" w:sz="4" w:val="single"/>
          <w:bottom w:color="000000" w:space="1" w:sz="4" w:val="single"/>
          <w:right w:color="000000" w:space="4" w:sz="4" w:val="single"/>
          <w:between w:space="0" w:sz="0" w:val="nil"/>
        </w:pBdr>
        <w:shd w:fill="auto" w:val="clear"/>
        <w:spacing w:after="120" w:before="240" w:line="240" w:lineRule="auto"/>
        <w:ind w:left="357" w:right="0" w:firstLine="0"/>
        <w:jc w:val="both"/>
        <w:rPr>
          <w:rFonts w:ascii="Calibri" w:cs="Calibri" w:eastAsia="Calibri" w:hAnsi="Calibri"/>
          <w:b w:val="1"/>
          <w:i w:val="0"/>
          <w:smallCaps w:val="1"/>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F">
      <w:pPr>
        <w:keepNext w:val="0"/>
        <w:keepLines w:val="0"/>
        <w:pageBreakBefore w:val="0"/>
        <w:widowControl w:val="1"/>
        <w:pBdr>
          <w:top w:color="000000" w:space="1" w:sz="4" w:val="single"/>
          <w:left w:color="000000" w:space="31" w:sz="4" w:val="single"/>
          <w:bottom w:color="000000" w:space="1" w:sz="4" w:val="single"/>
          <w:right w:color="000000" w:space="4" w:sz="4" w:val="single"/>
          <w:between w:space="0" w:sz="0" w:val="nil"/>
        </w:pBdr>
        <w:shd w:fill="auto" w:val="clear"/>
        <w:spacing w:after="120" w:before="240" w:line="240" w:lineRule="auto"/>
        <w:ind w:left="357" w:right="0" w:firstLine="0"/>
        <w:jc w:val="both"/>
        <w:rPr>
          <w:rFonts w:ascii="Calibri" w:cs="Calibri" w:eastAsia="Calibri" w:hAnsi="Calibri"/>
          <w:b w:val="1"/>
          <w:i w:val="0"/>
          <w:smallCaps w:val="1"/>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0">
      <w:pPr>
        <w:keepNext w:val="0"/>
        <w:keepLines w:val="0"/>
        <w:pageBreakBefore w:val="0"/>
        <w:widowControl w:val="1"/>
        <w:pBdr>
          <w:top w:color="000000" w:space="1" w:sz="4" w:val="single"/>
          <w:left w:color="000000" w:space="31" w:sz="4" w:val="single"/>
          <w:bottom w:color="000000" w:space="1" w:sz="4" w:val="single"/>
          <w:right w:color="000000" w:space="4" w:sz="4" w:val="single"/>
          <w:between w:space="0" w:sz="0" w:val="nil"/>
        </w:pBdr>
        <w:shd w:fill="auto" w:val="clear"/>
        <w:spacing w:after="120" w:before="240" w:line="240" w:lineRule="auto"/>
        <w:ind w:left="357" w:right="0" w:firstLine="0"/>
        <w:jc w:val="both"/>
        <w:rPr>
          <w:rFonts w:ascii="Calibri" w:cs="Calibri" w:eastAsia="Calibri" w:hAnsi="Calibri"/>
          <w:b w:val="1"/>
          <w:i w:val="0"/>
          <w:smallCaps w:val="1"/>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1">
      <w:pPr>
        <w:keepNext w:val="0"/>
        <w:keepLines w:val="0"/>
        <w:pageBreakBefore w:val="0"/>
        <w:widowControl w:val="1"/>
        <w:pBdr>
          <w:top w:color="000000" w:space="1" w:sz="4" w:val="single"/>
          <w:left w:color="000000" w:space="31" w:sz="4" w:val="single"/>
          <w:bottom w:color="000000" w:space="1" w:sz="4" w:val="single"/>
          <w:right w:color="000000" w:space="4" w:sz="4" w:val="single"/>
          <w:between w:space="0" w:sz="0" w:val="nil"/>
        </w:pBdr>
        <w:shd w:fill="auto" w:val="clear"/>
        <w:spacing w:after="120" w:before="240" w:line="240" w:lineRule="auto"/>
        <w:ind w:left="357" w:right="0" w:firstLine="0"/>
        <w:jc w:val="both"/>
        <w:rPr>
          <w:rFonts w:ascii="Calibri" w:cs="Calibri" w:eastAsia="Calibri" w:hAnsi="Calibri"/>
          <w:b w:val="1"/>
          <w:i w:val="0"/>
          <w:smallCaps w:val="1"/>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2">
      <w:pPr>
        <w:keepNext w:val="0"/>
        <w:keepLines w:val="0"/>
        <w:pageBreakBefore w:val="0"/>
        <w:widowControl w:val="1"/>
        <w:pBdr>
          <w:top w:color="000000" w:space="1" w:sz="4" w:val="single"/>
          <w:left w:color="000000" w:space="31" w:sz="4" w:val="single"/>
          <w:bottom w:color="000000" w:space="1" w:sz="4" w:val="single"/>
          <w:right w:color="000000" w:space="4" w:sz="4" w:val="single"/>
          <w:between w:space="0" w:sz="0" w:val="nil"/>
        </w:pBdr>
        <w:shd w:fill="auto" w:val="clear"/>
        <w:spacing w:after="120" w:before="240" w:line="240" w:lineRule="auto"/>
        <w:ind w:left="357" w:right="0" w:firstLine="0"/>
        <w:jc w:val="both"/>
        <w:rPr>
          <w:rFonts w:ascii="Calibri" w:cs="Calibri" w:eastAsia="Calibri" w:hAnsi="Calibri"/>
          <w:b w:val="1"/>
          <w:i w:val="0"/>
          <w:smallCaps w:val="1"/>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3">
      <w:pPr>
        <w:keepNext w:val="0"/>
        <w:keepLines w:val="0"/>
        <w:pageBreakBefore w:val="0"/>
        <w:widowControl w:val="1"/>
        <w:numPr>
          <w:ilvl w:val="0"/>
          <w:numId w:val="3"/>
        </w:numPr>
        <w:pBdr>
          <w:top w:color="000000" w:space="1" w:sz="4" w:val="single"/>
          <w:left w:color="000000" w:space="31" w:sz="4" w:val="single"/>
          <w:bottom w:color="000000" w:space="1" w:sz="4" w:val="single"/>
          <w:right w:color="000000" w:space="4" w:sz="4" w:val="single"/>
          <w:between w:space="0" w:sz="0" w:val="nil"/>
        </w:pBdr>
        <w:shd w:fill="auto" w:val="clear"/>
        <w:spacing w:after="120" w:before="240" w:line="240" w:lineRule="auto"/>
        <w:ind w:left="357" w:right="0" w:hanging="357"/>
        <w:jc w:val="both"/>
        <w:rPr>
          <w:i w:val="0"/>
          <w:smallCaps w:val="1"/>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1"/>
          <w:strike w:val="0"/>
          <w:color w:val="000000"/>
          <w:sz w:val="24"/>
          <w:szCs w:val="24"/>
          <w:u w:val="none"/>
          <w:shd w:fill="auto" w:val="clear"/>
          <w:vertAlign w:val="baseline"/>
          <w:rtl w:val="0"/>
        </w:rPr>
        <w:t xml:space="preserve">Criteri Ed Elementi Di Valutazione</w:t>
      </w:r>
    </w:p>
    <w:p w:rsidR="00000000" w:rsidDel="00000000" w:rsidP="00000000" w:rsidRDefault="00000000" w:rsidRPr="00000000" w14:paraId="000000F4">
      <w:pPr>
        <w:ind w:left="357" w:firstLine="0"/>
        <w:jc w:val="both"/>
        <w:rPr/>
      </w:pPr>
      <w:r w:rsidDel="00000000" w:rsidR="00000000" w:rsidRPr="00000000">
        <w:rPr>
          <w:rtl w:val="0"/>
        </w:rPr>
        <w:t xml:space="preserve">Tutte le discipline possono svolgere prove oggettive. Ai fini della valutazione, potranno essere utilizzate varie tipologie di prova di verifica (contrassegnare con una X):</w:t>
      </w:r>
    </w:p>
    <w:tbl>
      <w:tblPr>
        <w:tblStyle w:val="Table11"/>
        <w:tblW w:w="8864.0" w:type="dxa"/>
        <w:jc w:val="left"/>
        <w:tblInd w:w="252.0" w:type="dxa"/>
        <w:tblBorders>
          <w:top w:color="000000" w:space="0" w:sz="4" w:val="single"/>
          <w:left w:color="000000" w:space="0" w:sz="4" w:val="single"/>
          <w:bottom w:color="000000" w:space="0" w:sz="4" w:val="single"/>
          <w:insideH w:color="000000" w:space="0" w:sz="4" w:val="single"/>
        </w:tblBorders>
        <w:tblLayout w:type="fixed"/>
        <w:tblLook w:val="0000"/>
      </w:tblPr>
      <w:tblGrid>
        <w:gridCol w:w="7153"/>
        <w:gridCol w:w="1711"/>
        <w:tblGridChange w:id="0">
          <w:tblGrid>
            <w:gridCol w:w="7153"/>
            <w:gridCol w:w="1711"/>
          </w:tblGrid>
        </w:tblGridChange>
      </w:tblGrid>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F5">
            <w:pPr>
              <w:numPr>
                <w:ilvl w:val="1"/>
                <w:numId w:val="3"/>
              </w:numPr>
              <w:tabs>
                <w:tab w:val="left" w:leader="none" w:pos="1080"/>
              </w:tabs>
              <w:ind w:left="0" w:firstLine="0"/>
              <w:jc w:val="both"/>
              <w:rPr>
                <w:rFonts w:ascii="Calibri" w:cs="Calibri" w:eastAsia="Calibri" w:hAnsi="Calibri"/>
              </w:rPr>
            </w:pPr>
            <w:r w:rsidDel="00000000" w:rsidR="00000000" w:rsidRPr="00000000">
              <w:rPr>
                <w:rFonts w:ascii="Calibri" w:cs="Calibri" w:eastAsia="Calibri" w:hAnsi="Calibri"/>
                <w:rtl w:val="0"/>
              </w:rPr>
              <w:t xml:space="preserve">Questionari. Griglie di osservazione. Prove strutturate e semistrutturate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F6">
            <w:pPr>
              <w:tabs>
                <w:tab w:val="left" w:leader="none" w:pos="1080"/>
              </w:tabs>
              <w:jc w:val="both"/>
              <w:rPr>
                <w:rFonts w:ascii="Calibri" w:cs="Calibri" w:eastAsia="Calibri" w:hAnsi="Calibri"/>
                <w:b w:val="1"/>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F7">
            <w:pPr>
              <w:numPr>
                <w:ilvl w:val="1"/>
                <w:numId w:val="3"/>
              </w:numPr>
              <w:tabs>
                <w:tab w:val="left" w:leader="none" w:pos="1080"/>
              </w:tabs>
              <w:ind w:left="0" w:firstLine="0"/>
              <w:jc w:val="both"/>
              <w:rPr/>
            </w:pPr>
            <w:r w:rsidDel="00000000" w:rsidR="00000000" w:rsidRPr="00000000">
              <w:rPr>
                <w:rFonts w:ascii="Calibri" w:cs="Calibri" w:eastAsia="Calibri" w:hAnsi="Calibri"/>
                <w:rtl w:val="0"/>
              </w:rPr>
              <w:t xml:space="preserve">Colloqui. Esercitazioni. Prove scritte di tipo tradizionale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F8">
            <w:pPr>
              <w:tabs>
                <w:tab w:val="left" w:leader="none" w:pos="1080"/>
              </w:tabs>
              <w:jc w:val="both"/>
              <w:rPr>
                <w:rFonts w:ascii="Calibri" w:cs="Calibri" w:eastAsia="Calibri" w:hAnsi="Calibri"/>
                <w:b w:val="1"/>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F9">
            <w:pPr>
              <w:numPr>
                <w:ilvl w:val="1"/>
                <w:numId w:val="3"/>
              </w:numPr>
              <w:tabs>
                <w:tab w:val="left" w:leader="none" w:pos="1080"/>
              </w:tabs>
              <w:ind w:left="0" w:firstLine="0"/>
              <w:jc w:val="both"/>
              <w:rPr>
                <w:rFonts w:ascii="Calibri" w:cs="Calibri" w:eastAsia="Calibri" w:hAnsi="Calibri"/>
              </w:rPr>
            </w:pPr>
            <w:r w:rsidDel="00000000" w:rsidR="00000000" w:rsidRPr="00000000">
              <w:rPr>
                <w:rFonts w:ascii="Calibri" w:cs="Calibri" w:eastAsia="Calibri" w:hAnsi="Calibri"/>
                <w:rtl w:val="0"/>
              </w:rPr>
              <w:t xml:space="preserve">Quesiti a risposta multipla. Quesiti a risposta breve. Quesiti a completamento</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FA">
            <w:pPr>
              <w:tabs>
                <w:tab w:val="left" w:leader="none" w:pos="1080"/>
              </w:tabs>
              <w:jc w:val="both"/>
              <w:rPr>
                <w:rFonts w:ascii="Calibri" w:cs="Calibri" w:eastAsia="Calibri" w:hAnsi="Calibri"/>
                <w:b w:val="1"/>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FB">
            <w:pPr>
              <w:numPr>
                <w:ilvl w:val="1"/>
                <w:numId w:val="3"/>
              </w:numPr>
              <w:tabs>
                <w:tab w:val="left" w:leader="none" w:pos="1080"/>
              </w:tabs>
              <w:ind w:left="0" w:firstLine="0"/>
              <w:jc w:val="both"/>
              <w:rPr>
                <w:rFonts w:ascii="Calibri" w:cs="Calibri" w:eastAsia="Calibri" w:hAnsi="Calibri"/>
              </w:rPr>
            </w:pPr>
            <w:r w:rsidDel="00000000" w:rsidR="00000000" w:rsidRPr="00000000">
              <w:rPr>
                <w:rFonts w:ascii="Calibri" w:cs="Calibri" w:eastAsia="Calibri" w:hAnsi="Calibri"/>
                <w:rtl w:val="0"/>
              </w:rPr>
              <w:t xml:space="preserve">Saggio breve. Articolo di giornale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FC">
            <w:pPr>
              <w:tabs>
                <w:tab w:val="left" w:leader="none" w:pos="1080"/>
              </w:tabs>
              <w:jc w:val="both"/>
              <w:rPr>
                <w:rFonts w:ascii="Calibri" w:cs="Calibri" w:eastAsia="Calibri" w:hAnsi="Calibri"/>
                <w:b w:val="1"/>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FD">
            <w:pPr>
              <w:numPr>
                <w:ilvl w:val="1"/>
                <w:numId w:val="3"/>
              </w:numPr>
              <w:tabs>
                <w:tab w:val="left" w:leader="none" w:pos="1080"/>
              </w:tabs>
              <w:ind w:left="0" w:firstLine="0"/>
              <w:jc w:val="both"/>
              <w:rPr>
                <w:rFonts w:ascii="Calibri" w:cs="Calibri" w:eastAsia="Calibri" w:hAnsi="Calibri"/>
              </w:rPr>
            </w:pPr>
            <w:r w:rsidDel="00000000" w:rsidR="00000000" w:rsidRPr="00000000">
              <w:rPr>
                <w:rFonts w:ascii="Calibri" w:cs="Calibri" w:eastAsia="Calibri" w:hAnsi="Calibri"/>
                <w:rtl w:val="0"/>
              </w:rPr>
              <w:t xml:space="preserve">Relazioni. Ricerca. Stesura di progetti</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FE">
            <w:pPr>
              <w:tabs>
                <w:tab w:val="left" w:leader="none" w:pos="1080"/>
              </w:tabs>
              <w:jc w:val="both"/>
              <w:rPr>
                <w:rFonts w:ascii="Calibri" w:cs="Calibri" w:eastAsia="Calibri" w:hAnsi="Calibri"/>
                <w:b w:val="1"/>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FF">
            <w:pPr>
              <w:numPr>
                <w:ilvl w:val="1"/>
                <w:numId w:val="3"/>
              </w:numPr>
              <w:tabs>
                <w:tab w:val="left" w:leader="none" w:pos="1080"/>
              </w:tabs>
              <w:ind w:left="0" w:firstLine="0"/>
              <w:jc w:val="both"/>
              <w:rPr>
                <w:rFonts w:ascii="Calibri" w:cs="Calibri" w:eastAsia="Calibri" w:hAnsi="Calibri"/>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00">
            <w:pPr>
              <w:tabs>
                <w:tab w:val="left" w:leader="none" w:pos="1080"/>
              </w:tabs>
              <w:jc w:val="both"/>
              <w:rPr>
                <w:rFonts w:ascii="Calibri" w:cs="Calibri" w:eastAsia="Calibri" w:hAnsi="Calibri"/>
                <w:b w:val="1"/>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01">
            <w:pPr>
              <w:numPr>
                <w:ilvl w:val="1"/>
                <w:numId w:val="3"/>
              </w:numPr>
              <w:tabs>
                <w:tab w:val="left" w:leader="none" w:pos="1080"/>
              </w:tabs>
              <w:ind w:left="0" w:firstLine="0"/>
              <w:jc w:val="both"/>
              <w:rPr>
                <w:rFonts w:ascii="Calibri" w:cs="Calibri" w:eastAsia="Calibri" w:hAnsi="Calibri"/>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02">
            <w:pPr>
              <w:tabs>
                <w:tab w:val="left" w:leader="none" w:pos="1080"/>
              </w:tabs>
              <w:jc w:val="both"/>
              <w:rPr>
                <w:rFonts w:ascii="Calibri" w:cs="Calibri" w:eastAsia="Calibri" w:hAnsi="Calibri"/>
                <w:b w:val="1"/>
              </w:rPr>
            </w:pPr>
            <w:r w:rsidDel="00000000" w:rsidR="00000000" w:rsidRPr="00000000">
              <w:rPr>
                <w:rtl w:val="0"/>
              </w:rPr>
            </w:r>
          </w:p>
        </w:tc>
      </w:tr>
    </w:tbl>
    <w:p w:rsidR="00000000" w:rsidDel="00000000" w:rsidP="00000000" w:rsidRDefault="00000000" w:rsidRPr="00000000" w14:paraId="00000103">
      <w:pPr>
        <w:keepNext w:val="0"/>
        <w:keepLines w:val="0"/>
        <w:pageBreakBefore w:val="0"/>
        <w:widowControl w:val="1"/>
        <w:pBdr>
          <w:top w:color="000000" w:space="1" w:sz="4" w:val="single"/>
          <w:left w:color="000000" w:space="31" w:sz="4" w:val="single"/>
          <w:bottom w:color="000000" w:space="1" w:sz="4" w:val="single"/>
          <w:right w:color="000000" w:space="4" w:sz="4" w:val="single"/>
          <w:between w:space="0" w:sz="0" w:val="nil"/>
        </w:pBdr>
        <w:shd w:fill="auto" w:val="clear"/>
        <w:spacing w:after="120" w:before="240" w:line="240" w:lineRule="auto"/>
        <w:ind w:left="1785" w:right="0" w:hanging="705"/>
        <w:jc w:val="both"/>
        <w:rPr>
          <w:rFonts w:ascii="Calibri" w:cs="Calibri" w:eastAsia="Calibri" w:hAnsi="Calibri"/>
          <w:b w:val="1"/>
          <w:i w:val="0"/>
          <w:smallCaps w:val="1"/>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04">
      <w:pPr>
        <w:keepNext w:val="0"/>
        <w:keepLines w:val="0"/>
        <w:pageBreakBefore w:val="0"/>
        <w:widowControl w:val="1"/>
        <w:numPr>
          <w:ilvl w:val="0"/>
          <w:numId w:val="3"/>
        </w:numPr>
        <w:pBdr>
          <w:top w:color="000000" w:space="1" w:sz="4" w:val="single"/>
          <w:left w:color="000000" w:space="31" w:sz="4" w:val="single"/>
          <w:bottom w:color="000000" w:space="1" w:sz="4" w:val="single"/>
          <w:right w:color="000000" w:space="4" w:sz="4" w:val="single"/>
          <w:between w:space="0" w:sz="0" w:val="nil"/>
        </w:pBdr>
        <w:shd w:fill="auto" w:val="clear"/>
        <w:spacing w:after="120" w:before="240" w:line="240" w:lineRule="auto"/>
        <w:ind w:left="357" w:right="0" w:hanging="357"/>
        <w:jc w:val="both"/>
        <w:rPr>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1"/>
          <w:strike w:val="0"/>
          <w:color w:val="000000"/>
          <w:sz w:val="24"/>
          <w:szCs w:val="24"/>
          <w:u w:val="none"/>
          <w:shd w:fill="auto" w:val="clear"/>
          <w:vertAlign w:val="baseline"/>
          <w:rtl w:val="0"/>
        </w:rPr>
        <w:t xml:space="preserve">La valutazione terrà conto dei seguenti elementi: (contrassegnare con una X):</w:t>
      </w:r>
    </w:p>
    <w:tbl>
      <w:tblPr>
        <w:tblStyle w:val="Table12"/>
        <w:tblW w:w="8864.0" w:type="dxa"/>
        <w:jc w:val="left"/>
        <w:tblInd w:w="252.0" w:type="dxa"/>
        <w:tblBorders>
          <w:top w:color="000000" w:space="0" w:sz="4" w:val="single"/>
          <w:left w:color="000000" w:space="0" w:sz="4" w:val="single"/>
          <w:bottom w:color="000000" w:space="0" w:sz="4" w:val="single"/>
          <w:insideH w:color="000000" w:space="0" w:sz="4" w:val="single"/>
        </w:tblBorders>
        <w:tblLayout w:type="fixed"/>
        <w:tblLook w:val="0000"/>
      </w:tblPr>
      <w:tblGrid>
        <w:gridCol w:w="7153"/>
        <w:gridCol w:w="1711"/>
        <w:tblGridChange w:id="0">
          <w:tblGrid>
            <w:gridCol w:w="7153"/>
            <w:gridCol w:w="1711"/>
          </w:tblGrid>
        </w:tblGridChange>
      </w:tblGrid>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05">
            <w:pPr>
              <w:numPr>
                <w:ilvl w:val="1"/>
                <w:numId w:val="3"/>
              </w:numPr>
              <w:tabs>
                <w:tab w:val="left" w:leader="none" w:pos="1080"/>
              </w:tabs>
              <w:ind w:left="0" w:firstLine="0"/>
              <w:jc w:val="both"/>
              <w:rPr>
                <w:rFonts w:ascii="Calibri" w:cs="Calibri" w:eastAsia="Calibri" w:hAnsi="Calibri"/>
              </w:rPr>
            </w:pPr>
            <w:r w:rsidDel="00000000" w:rsidR="00000000" w:rsidRPr="00000000">
              <w:rPr>
                <w:rFonts w:ascii="Calibri" w:cs="Calibri" w:eastAsia="Calibri" w:hAnsi="Calibri"/>
                <w:rtl w:val="0"/>
              </w:rPr>
              <w:t xml:space="preserve">I progressi compiuti rispetto alla situazione di partenza</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06">
            <w:pPr>
              <w:tabs>
                <w:tab w:val="left" w:leader="none" w:pos="1080"/>
              </w:tabs>
              <w:jc w:val="both"/>
              <w:rPr>
                <w:rFonts w:ascii="Calibri" w:cs="Calibri" w:eastAsia="Calibri" w:hAnsi="Calibri"/>
                <w:b w:val="1"/>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07">
            <w:pPr>
              <w:numPr>
                <w:ilvl w:val="1"/>
                <w:numId w:val="3"/>
              </w:numPr>
              <w:tabs>
                <w:tab w:val="left" w:leader="none" w:pos="1080"/>
              </w:tabs>
              <w:ind w:left="0" w:firstLine="0"/>
              <w:jc w:val="both"/>
              <w:rPr>
                <w:rFonts w:ascii="Calibri" w:cs="Calibri" w:eastAsia="Calibri" w:hAnsi="Calibri"/>
              </w:rPr>
            </w:pPr>
            <w:r w:rsidDel="00000000" w:rsidR="00000000" w:rsidRPr="00000000">
              <w:rPr>
                <w:rFonts w:ascii="Calibri" w:cs="Calibri" w:eastAsia="Calibri" w:hAnsi="Calibri"/>
                <w:rtl w:val="0"/>
              </w:rPr>
              <w:t xml:space="preserve">L’integrazione tra gli aspetti cognitivi e non cognitivi del processo di formazione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08">
            <w:pPr>
              <w:tabs>
                <w:tab w:val="left" w:leader="none" w:pos="1080"/>
              </w:tabs>
              <w:jc w:val="both"/>
              <w:rPr>
                <w:rFonts w:ascii="Calibri" w:cs="Calibri" w:eastAsia="Calibri" w:hAnsi="Calibri"/>
                <w:b w:val="1"/>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09">
            <w:pPr>
              <w:numPr>
                <w:ilvl w:val="1"/>
                <w:numId w:val="3"/>
              </w:numPr>
              <w:tabs>
                <w:tab w:val="left" w:leader="none" w:pos="1080"/>
              </w:tabs>
              <w:ind w:left="0" w:firstLine="0"/>
              <w:jc w:val="both"/>
              <w:rPr>
                <w:rFonts w:ascii="Calibri" w:cs="Calibri" w:eastAsia="Calibri" w:hAnsi="Calibri"/>
              </w:rPr>
            </w:pPr>
            <w:r w:rsidDel="00000000" w:rsidR="00000000" w:rsidRPr="00000000">
              <w:rPr>
                <w:rFonts w:ascii="Calibri" w:cs="Calibri" w:eastAsia="Calibri" w:hAnsi="Calibri"/>
                <w:rtl w:val="0"/>
              </w:rPr>
              <w:t xml:space="preserve">L’impegno</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0A">
            <w:pPr>
              <w:tabs>
                <w:tab w:val="left" w:leader="none" w:pos="1080"/>
              </w:tabs>
              <w:jc w:val="both"/>
              <w:rPr>
                <w:rFonts w:ascii="Calibri" w:cs="Calibri" w:eastAsia="Calibri" w:hAnsi="Calibri"/>
                <w:b w:val="1"/>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0B">
            <w:pPr>
              <w:numPr>
                <w:ilvl w:val="1"/>
                <w:numId w:val="3"/>
              </w:numPr>
              <w:tabs>
                <w:tab w:val="left" w:leader="none" w:pos="1080"/>
              </w:tabs>
              <w:ind w:left="0" w:firstLine="0"/>
              <w:jc w:val="both"/>
              <w:rPr>
                <w:rFonts w:ascii="Calibri" w:cs="Calibri" w:eastAsia="Calibri" w:hAnsi="Calibri"/>
              </w:rPr>
            </w:pPr>
            <w:r w:rsidDel="00000000" w:rsidR="00000000" w:rsidRPr="00000000">
              <w:rPr>
                <w:rFonts w:ascii="Calibri" w:cs="Calibri" w:eastAsia="Calibri" w:hAnsi="Calibri"/>
                <w:rtl w:val="0"/>
              </w:rPr>
              <w:t xml:space="preserve">I livelli partecipativi dimostrati in classe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0C">
            <w:pPr>
              <w:tabs>
                <w:tab w:val="left" w:leader="none" w:pos="1080"/>
              </w:tabs>
              <w:jc w:val="both"/>
              <w:rPr>
                <w:rFonts w:ascii="Calibri" w:cs="Calibri" w:eastAsia="Calibri" w:hAnsi="Calibri"/>
                <w:b w:val="1"/>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0D">
            <w:pPr>
              <w:numPr>
                <w:ilvl w:val="1"/>
                <w:numId w:val="3"/>
              </w:numPr>
              <w:tabs>
                <w:tab w:val="left" w:leader="none" w:pos="1080"/>
              </w:tabs>
              <w:ind w:left="0" w:firstLine="0"/>
              <w:jc w:val="both"/>
              <w:rPr>
                <w:rFonts w:ascii="Calibri" w:cs="Calibri" w:eastAsia="Calibri" w:hAnsi="Calibri"/>
              </w:rPr>
            </w:pPr>
            <w:r w:rsidDel="00000000" w:rsidR="00000000" w:rsidRPr="00000000">
              <w:rPr>
                <w:rFonts w:ascii="Calibri" w:cs="Calibri" w:eastAsia="Calibri" w:hAnsi="Calibri"/>
                <w:rtl w:val="0"/>
              </w:rPr>
              <w:t xml:space="preserve">L’attuazione di un efficace metodo di studio</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0E">
            <w:pPr>
              <w:tabs>
                <w:tab w:val="left" w:leader="none" w:pos="1080"/>
              </w:tabs>
              <w:jc w:val="both"/>
              <w:rPr>
                <w:rFonts w:ascii="Calibri" w:cs="Calibri" w:eastAsia="Calibri" w:hAnsi="Calibri"/>
                <w:b w:val="1"/>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0F">
            <w:pPr>
              <w:numPr>
                <w:ilvl w:val="1"/>
                <w:numId w:val="3"/>
              </w:numPr>
              <w:tabs>
                <w:tab w:val="left" w:leader="none" w:pos="1080"/>
              </w:tabs>
              <w:ind w:left="0" w:firstLine="0"/>
              <w:jc w:val="both"/>
              <w:rPr/>
            </w:pPr>
            <w:r w:rsidDel="00000000" w:rsidR="00000000" w:rsidRPr="00000000">
              <w:rPr>
                <w:rFonts w:ascii="Calibri" w:cs="Calibri" w:eastAsia="Calibri" w:hAnsi="Calibri"/>
                <w:rtl w:val="0"/>
              </w:rPr>
              <w:t xml:space="preserve">La realizzazione degli obiettivi programmati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10">
            <w:pPr>
              <w:tabs>
                <w:tab w:val="left" w:leader="none" w:pos="1080"/>
              </w:tabs>
              <w:jc w:val="both"/>
              <w:rPr>
                <w:rFonts w:ascii="Calibri" w:cs="Calibri" w:eastAsia="Calibri" w:hAnsi="Calibri"/>
                <w:b w:val="1"/>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11">
            <w:pPr>
              <w:numPr>
                <w:ilvl w:val="1"/>
                <w:numId w:val="3"/>
              </w:numPr>
              <w:tabs>
                <w:tab w:val="left" w:leader="none" w:pos="1080"/>
              </w:tabs>
              <w:ind w:left="0" w:firstLine="0"/>
              <w:jc w:val="both"/>
              <w:rPr>
                <w:rFonts w:ascii="Calibri" w:cs="Calibri" w:eastAsia="Calibri" w:hAnsi="Calibri"/>
              </w:rPr>
            </w:pPr>
            <w:r w:rsidDel="00000000" w:rsidR="00000000" w:rsidRPr="00000000">
              <w:rPr>
                <w:rFonts w:ascii="Calibri" w:cs="Calibri" w:eastAsia="Calibri" w:hAnsi="Calibri"/>
                <w:rtl w:val="0"/>
              </w:rPr>
              <w:t xml:space="preserve">Il grado di personalizzazione critica dei contenuti appresi</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12">
            <w:pPr>
              <w:tabs>
                <w:tab w:val="left" w:leader="none" w:pos="1080"/>
              </w:tabs>
              <w:jc w:val="both"/>
              <w:rPr>
                <w:rFonts w:ascii="Calibri" w:cs="Calibri" w:eastAsia="Calibri" w:hAnsi="Calibri"/>
                <w:b w:val="1"/>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13">
            <w:pPr>
              <w:numPr>
                <w:ilvl w:val="1"/>
                <w:numId w:val="3"/>
              </w:numPr>
              <w:tabs>
                <w:tab w:val="left" w:leader="none" w:pos="1080"/>
              </w:tabs>
              <w:ind w:left="0" w:firstLine="0"/>
              <w:jc w:val="both"/>
              <w:rPr>
                <w:rFonts w:ascii="Calibri" w:cs="Calibri" w:eastAsia="Calibri" w:hAnsi="Calibri"/>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14">
            <w:pPr>
              <w:tabs>
                <w:tab w:val="left" w:leader="none" w:pos="1080"/>
              </w:tabs>
              <w:jc w:val="both"/>
              <w:rPr>
                <w:rFonts w:ascii="Calibri" w:cs="Calibri" w:eastAsia="Calibri" w:hAnsi="Calibri"/>
                <w:b w:val="1"/>
              </w:rPr>
            </w:pPr>
            <w:r w:rsidDel="00000000" w:rsidR="00000000" w:rsidRPr="00000000">
              <w:rPr>
                <w:rtl w:val="0"/>
              </w:rPr>
            </w:r>
          </w:p>
        </w:tc>
      </w:tr>
    </w:tbl>
    <w:p w:rsidR="00000000" w:rsidDel="00000000" w:rsidP="00000000" w:rsidRDefault="00000000" w:rsidRPr="00000000" w14:paraId="00000115">
      <w:pPr>
        <w:ind w:left="360" w:firstLine="0"/>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16">
      <w:pPr>
        <w:ind w:left="360" w:firstLine="0"/>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17">
      <w:pPr>
        <w:keepNext w:val="0"/>
        <w:keepLines w:val="0"/>
        <w:pageBreakBefore w:val="0"/>
        <w:widowControl w:val="1"/>
        <w:numPr>
          <w:ilvl w:val="0"/>
          <w:numId w:val="3"/>
        </w:numPr>
        <w:pBdr>
          <w:top w:color="000000" w:space="1" w:sz="4" w:val="single"/>
          <w:left w:color="000000" w:space="31" w:sz="4" w:val="single"/>
          <w:bottom w:color="000000" w:space="1" w:sz="4" w:val="single"/>
          <w:right w:color="000000" w:space="4" w:sz="4" w:val="single"/>
          <w:between w:space="0" w:sz="0" w:val="nil"/>
        </w:pBdr>
        <w:shd w:fill="auto" w:val="clear"/>
        <w:spacing w:after="120" w:before="240" w:line="240" w:lineRule="auto"/>
        <w:ind w:left="357" w:right="0" w:hanging="357"/>
        <w:jc w:val="both"/>
        <w:rPr>
          <w:i w:val="0"/>
          <w:smallCaps w:val="1"/>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1"/>
          <w:strike w:val="0"/>
          <w:color w:val="000000"/>
          <w:sz w:val="24"/>
          <w:szCs w:val="24"/>
          <w:u w:val="none"/>
          <w:shd w:fill="auto" w:val="clear"/>
          <w:vertAlign w:val="baseline"/>
          <w:rtl w:val="0"/>
        </w:rPr>
        <w:t xml:space="preserve">ATTIVITA’ di recupero</w:t>
      </w:r>
    </w:p>
    <w:p w:rsidR="00000000" w:rsidDel="00000000" w:rsidP="00000000" w:rsidRDefault="00000000" w:rsidRPr="00000000" w14:paraId="00000118">
      <w:pPr>
        <w:rPr>
          <w:rFonts w:ascii="Calibri" w:cs="Calibri" w:eastAsia="Calibri" w:hAnsi="Calibri"/>
        </w:rPr>
      </w:pPr>
      <w:r w:rsidDel="00000000" w:rsidR="00000000" w:rsidRPr="00000000">
        <w:rPr>
          <w:rtl w:val="0"/>
        </w:rPr>
      </w:r>
    </w:p>
    <w:p w:rsidR="00000000" w:rsidDel="00000000" w:rsidP="00000000" w:rsidRDefault="00000000" w:rsidRPr="00000000" w14:paraId="00000119">
      <w:pPr>
        <w:jc w:val="both"/>
        <w:rPr>
          <w:rFonts w:ascii="Calibri" w:cs="Calibri" w:eastAsia="Calibri" w:hAnsi="Calibri"/>
        </w:rPr>
      </w:pPr>
      <w:r w:rsidDel="00000000" w:rsidR="00000000" w:rsidRPr="00000000">
        <w:rPr>
          <w:rFonts w:ascii="Calibri" w:cs="Calibri" w:eastAsia="Calibri" w:hAnsi="Calibri"/>
          <w:color w:val="000000"/>
          <w:rtl w:val="0"/>
        </w:rPr>
        <w:t xml:space="preserve">Nel caso di mancato raggiungimento delle competenze o abilità richieste si appronteranno attività di recupero in itinere da effettuare in classe sotto forma di esercitazione guidata, didattica laboratoriale; saranno inoltre assegnati specifici compiti per casa. </w:t>
      </w:r>
      <w:r w:rsidDel="00000000" w:rsidR="00000000" w:rsidRPr="00000000">
        <w:rPr>
          <w:rtl w:val="0"/>
        </w:rPr>
      </w:r>
    </w:p>
    <w:p w:rsidR="00000000" w:rsidDel="00000000" w:rsidP="00000000" w:rsidRDefault="00000000" w:rsidRPr="00000000" w14:paraId="0000011A">
      <w:pPr>
        <w:ind w:left="357"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11B">
      <w:pPr>
        <w:keepNext w:val="0"/>
        <w:keepLines w:val="0"/>
        <w:pageBreakBefore w:val="0"/>
        <w:widowControl w:val="1"/>
        <w:numPr>
          <w:ilvl w:val="0"/>
          <w:numId w:val="3"/>
        </w:numPr>
        <w:pBdr>
          <w:top w:color="000000" w:space="1" w:sz="4" w:val="single"/>
          <w:left w:color="000000" w:space="31" w:sz="4" w:val="single"/>
          <w:bottom w:color="000000" w:space="1" w:sz="4" w:val="single"/>
          <w:right w:color="000000" w:space="4" w:sz="4" w:val="single"/>
          <w:between w:space="0" w:sz="0" w:val="nil"/>
        </w:pBdr>
        <w:shd w:fill="auto" w:val="clear"/>
        <w:spacing w:after="120" w:before="240" w:line="240" w:lineRule="auto"/>
        <w:ind w:left="357" w:right="0" w:hanging="357"/>
        <w:jc w:val="both"/>
        <w:rPr>
          <w:i w:val="0"/>
          <w:smallCaps w:val="1"/>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1"/>
          <w:strike w:val="0"/>
          <w:color w:val="000000"/>
          <w:sz w:val="24"/>
          <w:szCs w:val="24"/>
          <w:u w:val="none"/>
          <w:shd w:fill="auto" w:val="clear"/>
          <w:vertAlign w:val="baseline"/>
          <w:rtl w:val="0"/>
        </w:rPr>
        <w:t xml:space="preserve">OBIETTIVI DIDATTICI, EDUCATIVI TRASVERSALI e OBIETTIVI MINIMI</w:t>
      </w:r>
    </w:p>
    <w:p w:rsidR="00000000" w:rsidDel="00000000" w:rsidP="00000000" w:rsidRDefault="00000000" w:rsidRPr="00000000" w14:paraId="0000011C">
      <w:pPr>
        <w:ind w:left="360" w:firstLine="0"/>
        <w:jc w:val="both"/>
        <w:rPr/>
      </w:pPr>
      <w:r w:rsidDel="00000000" w:rsidR="00000000" w:rsidRPr="00000000">
        <w:rPr>
          <w:rFonts w:ascii="Calibri" w:cs="Calibri" w:eastAsia="Calibri" w:hAnsi="Calibri"/>
          <w:rtl w:val="0"/>
        </w:rPr>
        <w:t xml:space="preserve">Si fa riferimento alla documentazione recante i curriculi dei singoli indirizzi e saranno specificati nelle programmazioni per disciplina.</w:t>
      </w:r>
      <w:r w:rsidDel="00000000" w:rsidR="00000000" w:rsidRPr="00000000">
        <w:rPr>
          <w:rtl w:val="0"/>
        </w:rPr>
      </w:r>
    </w:p>
    <w:p w:rsidR="00000000" w:rsidDel="00000000" w:rsidP="00000000" w:rsidRDefault="00000000" w:rsidRPr="00000000" w14:paraId="0000011D">
      <w:pPr>
        <w:ind w:left="36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11E">
      <w:pPr>
        <w:keepNext w:val="0"/>
        <w:keepLines w:val="0"/>
        <w:pageBreakBefore w:val="0"/>
        <w:widowControl w:val="1"/>
        <w:numPr>
          <w:ilvl w:val="0"/>
          <w:numId w:val="3"/>
        </w:numPr>
        <w:pBdr>
          <w:top w:color="000000" w:space="1" w:sz="4" w:val="single"/>
          <w:left w:color="000000" w:space="31" w:sz="4" w:val="single"/>
          <w:bottom w:color="000000" w:space="1" w:sz="4" w:val="single"/>
          <w:right w:color="000000" w:space="4" w:sz="4" w:val="single"/>
          <w:between w:space="0" w:sz="0" w:val="nil"/>
        </w:pBdr>
        <w:shd w:fill="auto" w:val="clear"/>
        <w:spacing w:after="120" w:before="240" w:line="240" w:lineRule="auto"/>
        <w:ind w:left="357" w:right="0" w:hanging="357"/>
        <w:jc w:val="both"/>
        <w:rPr>
          <w:i w:val="0"/>
          <w:smallCaps w:val="1"/>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1"/>
          <w:strike w:val="0"/>
          <w:color w:val="000000"/>
          <w:sz w:val="24"/>
          <w:szCs w:val="24"/>
          <w:u w:val="none"/>
          <w:shd w:fill="auto" w:val="clear"/>
          <w:vertAlign w:val="baseline"/>
          <w:rtl w:val="0"/>
        </w:rPr>
        <w:t xml:space="preserve">Attività Integrative-Progetti Didattici</w:t>
      </w:r>
    </w:p>
    <w:p w:rsidR="00000000" w:rsidDel="00000000" w:rsidP="00000000" w:rsidRDefault="00000000" w:rsidRPr="00000000" w14:paraId="0000011F">
      <w:pPr>
        <w:ind w:left="360" w:firstLine="0"/>
        <w:jc w:val="both"/>
        <w:rPr>
          <w:rFonts w:ascii="Calibri" w:cs="Calibri" w:eastAsia="Calibri" w:hAnsi="Calibri"/>
        </w:rPr>
      </w:pPr>
      <w:r w:rsidDel="00000000" w:rsidR="00000000" w:rsidRPr="00000000">
        <w:rPr>
          <w:rFonts w:ascii="Calibri" w:cs="Calibri" w:eastAsia="Calibri" w:hAnsi="Calibri"/>
          <w:rtl w:val="0"/>
        </w:rPr>
        <w:t xml:space="preserve">Gli alunni della classe saranno coinvolti nelle seguenti attività e progetti:</w:t>
      </w:r>
    </w:p>
    <w:p w:rsidR="00000000" w:rsidDel="00000000" w:rsidP="00000000" w:rsidRDefault="00000000" w:rsidRPr="00000000" w14:paraId="00000120">
      <w:pPr>
        <w:ind w:left="360" w:firstLine="0"/>
        <w:jc w:val="both"/>
        <w:rPr>
          <w:rFonts w:ascii="Calibri" w:cs="Calibri" w:eastAsia="Calibri" w:hAnsi="Calibri"/>
          <w:i w:val="1"/>
        </w:rPr>
      </w:pPr>
      <w:r w:rsidDel="00000000" w:rsidR="00000000" w:rsidRPr="00000000">
        <w:rPr>
          <w:rFonts w:ascii="Calibri" w:cs="Calibri" w:eastAsia="Calibri" w:hAnsi="Calibri"/>
          <w:i w:val="1"/>
          <w:rtl w:val="0"/>
        </w:rPr>
        <w:t xml:space="preserve">(i viaggi saranno agganciati sempre alle attività di educazione civica, di Formazione Scuola Lavoro e di Concorsi)</w:t>
      </w:r>
    </w:p>
    <w:p w:rsidR="00000000" w:rsidDel="00000000" w:rsidP="00000000" w:rsidRDefault="00000000" w:rsidRPr="00000000" w14:paraId="00000121">
      <w:pPr>
        <w:ind w:left="36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122">
      <w:pPr>
        <w:ind w:left="36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123">
      <w:pPr>
        <w:ind w:left="36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124">
      <w:pPr>
        <w:ind w:left="36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125">
      <w:pPr>
        <w:ind w:left="36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126">
      <w:pPr>
        <w:keepNext w:val="0"/>
        <w:keepLines w:val="0"/>
        <w:pageBreakBefore w:val="0"/>
        <w:widowControl w:val="1"/>
        <w:numPr>
          <w:ilvl w:val="0"/>
          <w:numId w:val="3"/>
        </w:numPr>
        <w:pBdr>
          <w:top w:color="000000" w:space="1" w:sz="4" w:val="single"/>
          <w:left w:color="000000" w:space="31" w:sz="4" w:val="single"/>
          <w:bottom w:color="000000" w:space="1" w:sz="4" w:val="single"/>
          <w:right w:color="000000" w:space="4" w:sz="4" w:val="single"/>
          <w:between w:space="0" w:sz="0" w:val="nil"/>
        </w:pBdr>
        <w:shd w:fill="auto" w:val="clear"/>
        <w:spacing w:after="120" w:before="240" w:line="240" w:lineRule="auto"/>
        <w:ind w:left="357" w:right="0" w:hanging="357"/>
        <w:jc w:val="both"/>
        <w:rPr>
          <w:i w:val="0"/>
          <w:smallCaps w:val="1"/>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1"/>
          <w:strike w:val="0"/>
          <w:color w:val="000000"/>
          <w:sz w:val="24"/>
          <w:szCs w:val="24"/>
          <w:u w:val="none"/>
          <w:shd w:fill="auto" w:val="clear"/>
          <w:vertAlign w:val="baseline"/>
          <w:rtl w:val="0"/>
        </w:rPr>
        <w:t xml:space="preserve">EDUCAZIONE CIVICA</w:t>
      </w:r>
    </w:p>
    <w:p w:rsidR="00000000" w:rsidDel="00000000" w:rsidP="00000000" w:rsidRDefault="00000000" w:rsidRPr="00000000" w14:paraId="00000127">
      <w:pPr>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28">
      <w:pPr>
        <w:jc w:val="both"/>
        <w:rPr>
          <w:rFonts w:ascii="Calibri" w:cs="Calibri" w:eastAsia="Calibri" w:hAnsi="Calibri"/>
          <w:b w:val="1"/>
        </w:rPr>
      </w:pPr>
      <w:r w:rsidDel="00000000" w:rsidR="00000000" w:rsidRPr="00000000">
        <w:rPr>
          <w:rFonts w:ascii="Calibri" w:cs="Calibri" w:eastAsia="Calibri" w:hAnsi="Calibri"/>
          <w:b w:val="1"/>
          <w:color w:val="000000"/>
          <w:rtl w:val="0"/>
        </w:rPr>
        <w:t xml:space="preserve">NORMATIVA DI RIFERIMENTO</w:t>
      </w:r>
      <w:r w:rsidDel="00000000" w:rsidR="00000000" w:rsidRPr="00000000">
        <w:rPr>
          <w:rtl w:val="0"/>
        </w:rPr>
      </w:r>
    </w:p>
    <w:p w:rsidR="00000000" w:rsidDel="00000000" w:rsidP="00000000" w:rsidRDefault="00000000" w:rsidRPr="00000000" w14:paraId="00000129">
      <w:pPr>
        <w:numPr>
          <w:ilvl w:val="0"/>
          <w:numId w:val="13"/>
        </w:numPr>
        <w:ind w:left="720" w:hanging="360"/>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Legge 20 Agosto 2019 n. 92. </w:t>
      </w:r>
    </w:p>
    <w:p w:rsidR="00000000" w:rsidDel="00000000" w:rsidP="00000000" w:rsidRDefault="00000000" w:rsidRPr="00000000" w14:paraId="0000012A">
      <w:pPr>
        <w:numPr>
          <w:ilvl w:val="0"/>
          <w:numId w:val="13"/>
        </w:numPr>
        <w:ind w:left="720" w:hanging="360"/>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D.M. 7 settembre 2024 n. 183 (linee guida che sostituiscono D.M. 22 giugno 2020 n. 35)</w:t>
      </w:r>
    </w:p>
    <w:p w:rsidR="00000000" w:rsidDel="00000000" w:rsidP="00000000" w:rsidRDefault="00000000" w:rsidRPr="00000000" w14:paraId="0000012B">
      <w:pPr>
        <w:rPr>
          <w:rFonts w:ascii="Calibri" w:cs="Calibri" w:eastAsia="Calibri" w:hAnsi="Calibri"/>
        </w:rPr>
      </w:pPr>
      <w:r w:rsidDel="00000000" w:rsidR="00000000" w:rsidRPr="00000000">
        <w:rPr>
          <w:rFonts w:ascii="Calibri" w:cs="Calibri" w:eastAsia="Calibri" w:hAnsi="Calibri"/>
          <w:rtl w:val="0"/>
        </w:rPr>
        <w:br w:type="textWrapping"/>
        <w:br w:type="textWrapping"/>
      </w:r>
    </w:p>
    <w:p w:rsidR="00000000" w:rsidDel="00000000" w:rsidP="00000000" w:rsidRDefault="00000000" w:rsidRPr="00000000" w14:paraId="0000012C">
      <w:pPr>
        <w:jc w:val="both"/>
        <w:rPr>
          <w:rFonts w:ascii="Calibri" w:cs="Calibri" w:eastAsia="Calibri" w:hAnsi="Calibri"/>
          <w:b w:val="1"/>
        </w:rPr>
      </w:pPr>
      <w:r w:rsidDel="00000000" w:rsidR="00000000" w:rsidRPr="00000000">
        <w:rPr>
          <w:rFonts w:ascii="Calibri" w:cs="Calibri" w:eastAsia="Calibri" w:hAnsi="Calibri"/>
          <w:b w:val="1"/>
          <w:color w:val="000000"/>
          <w:rtl w:val="0"/>
        </w:rPr>
        <w:t xml:space="preserve">PREMESSA OPERATIVA</w:t>
      </w:r>
      <w:r w:rsidDel="00000000" w:rsidR="00000000" w:rsidRPr="00000000">
        <w:rPr>
          <w:rtl w:val="0"/>
        </w:rPr>
      </w:r>
    </w:p>
    <w:p w:rsidR="00000000" w:rsidDel="00000000" w:rsidP="00000000" w:rsidRDefault="00000000" w:rsidRPr="00000000" w14:paraId="0000012D">
      <w:pPr>
        <w:rPr>
          <w:rFonts w:ascii="Calibri" w:cs="Calibri" w:eastAsia="Calibri" w:hAnsi="Calibri"/>
          <w:b w:val="1"/>
        </w:rPr>
      </w:pPr>
      <w:r w:rsidDel="00000000" w:rsidR="00000000" w:rsidRPr="00000000">
        <w:rPr>
          <w:rtl w:val="0"/>
        </w:rPr>
      </w:r>
    </w:p>
    <w:p w:rsidR="00000000" w:rsidDel="00000000" w:rsidP="00000000" w:rsidRDefault="00000000" w:rsidRPr="00000000" w14:paraId="0000012E">
      <w:pPr>
        <w:jc w:val="both"/>
        <w:rPr>
          <w:rFonts w:ascii="Calibri" w:cs="Calibri" w:eastAsia="Calibri" w:hAnsi="Calibri"/>
        </w:rPr>
      </w:pPr>
      <w:r w:rsidDel="00000000" w:rsidR="00000000" w:rsidRPr="00000000">
        <w:rPr>
          <w:rFonts w:ascii="Calibri" w:cs="Calibri" w:eastAsia="Calibri" w:hAnsi="Calibri"/>
          <w:color w:val="000000"/>
          <w:rtl w:val="0"/>
        </w:rPr>
        <w:t xml:space="preserve">Con D.M. n.183 del 7 settembre 2024, Il Ministero dell’Istruzione e del Merito, ha indicato le nuove Linee guida per l’insegnamento dell’Educazione civica che sostituiscono integralmente le Linee guida adottate precedentemente con decreto ministeriale n. 35 del 22 giugno 2020 (Legge 20 agosto 2019 n. 92). Ai sensi dell’articolo 1 comma 3 del D.M. 183/2024, «Le istituzioni scolastiche del sistema nazionale di istruzione aggiornano il piano triennale dell'offerta formativa e il curricolo di educazione civica sulla base delle Linee guida di cui al comma 1». La Legge prevede che all’insegnamento dell’educazione civica siano dedicate non meno di 33 ore per ciascun anno scolastico, durante le quali i docenti avranno la possibilità di proporre attività didattiche orientate allo sviluppo delle abilità e delle conoscenze relative all'educazione alla cittadinanza, alla salute, all'educazione ambientale, al benessere psicofisico personale, al contrasto delle dipendenze, all'educazione finanziaria, assicurativa, stradale e digitale. A cominciare dall'anno scolastico 2024/25, quindi i programmi scolastici dovranno fare riferimento agli obiettivi e ai traguardi di apprendimento fissati dal Ministero: in particolare, sono stati aggiornati e ampliati i nuclei tematici attorno cui si organizzeranno le lezioni di Educazione civica. Il D.M. 3 settembre 2024 n. 183 e le Linee guida allegate confermano la precedente impostazione.</w:t>
      </w:r>
      <w:r w:rsidDel="00000000" w:rsidR="00000000" w:rsidRPr="00000000">
        <w:rPr>
          <w:rtl w:val="0"/>
        </w:rPr>
      </w:r>
    </w:p>
    <w:p w:rsidR="00000000" w:rsidDel="00000000" w:rsidP="00000000" w:rsidRDefault="00000000" w:rsidRPr="00000000" w14:paraId="0000012F">
      <w:pPr>
        <w:rPr>
          <w:rFonts w:ascii="Calibri" w:cs="Calibri" w:eastAsia="Calibri" w:hAnsi="Calibri"/>
        </w:rPr>
      </w:pPr>
      <w:r w:rsidDel="00000000" w:rsidR="00000000" w:rsidRPr="00000000">
        <w:rPr>
          <w:rtl w:val="0"/>
        </w:rPr>
      </w:r>
    </w:p>
    <w:p w:rsidR="00000000" w:rsidDel="00000000" w:rsidP="00000000" w:rsidRDefault="00000000" w:rsidRPr="00000000" w14:paraId="00000130">
      <w:pPr>
        <w:jc w:val="both"/>
        <w:rPr>
          <w:rFonts w:ascii="Calibri" w:cs="Calibri" w:eastAsia="Calibri" w:hAnsi="Calibri"/>
        </w:rPr>
      </w:pPr>
      <w:r w:rsidDel="00000000" w:rsidR="00000000" w:rsidRPr="00000000">
        <w:rPr>
          <w:rFonts w:ascii="Calibri" w:cs="Calibri" w:eastAsia="Calibri" w:hAnsi="Calibri"/>
          <w:color w:val="000000"/>
          <w:rtl w:val="0"/>
        </w:rPr>
        <w:t xml:space="preserve">All’interno delle Nuove Linee Guida (allegate alla presente) sono descritti nel dettaglio gli obiettivi di apprendimento ministeriali diversificati per grado inquadrati in tre nuclei tematici da sviluppare in classe attraverso attività e percorsi educativi: </w:t>
      </w:r>
      <w:r w:rsidDel="00000000" w:rsidR="00000000" w:rsidRPr="00000000">
        <w:rPr>
          <w:rtl w:val="0"/>
        </w:rPr>
      </w:r>
    </w:p>
    <w:p w:rsidR="00000000" w:rsidDel="00000000" w:rsidP="00000000" w:rsidRDefault="00000000" w:rsidRPr="00000000" w14:paraId="00000131">
      <w:pPr>
        <w:rPr>
          <w:rFonts w:ascii="Calibri" w:cs="Calibri" w:eastAsia="Calibri" w:hAnsi="Calibri"/>
        </w:rPr>
      </w:pPr>
      <w:r w:rsidDel="00000000" w:rsidR="00000000" w:rsidRPr="00000000">
        <w:rPr>
          <w:rtl w:val="0"/>
        </w:rPr>
      </w:r>
    </w:p>
    <w:p w:rsidR="00000000" w:rsidDel="00000000" w:rsidP="00000000" w:rsidRDefault="00000000" w:rsidRPr="00000000" w14:paraId="00000132">
      <w:pPr>
        <w:jc w:val="both"/>
        <w:rPr>
          <w:rFonts w:ascii="Calibri" w:cs="Calibri" w:eastAsia="Calibri" w:hAnsi="Calibri"/>
        </w:rPr>
      </w:pPr>
      <w:r w:rsidDel="00000000" w:rsidR="00000000" w:rsidRPr="00000000">
        <w:rPr>
          <w:rFonts w:ascii="Calibri" w:cs="Calibri" w:eastAsia="Calibri" w:hAnsi="Calibri"/>
          <w:b w:val="1"/>
          <w:color w:val="000000"/>
          <w:rtl w:val="0"/>
        </w:rPr>
        <w:t xml:space="preserve">1) COSTITUZIONE</w:t>
      </w:r>
      <w:r w:rsidDel="00000000" w:rsidR="00000000" w:rsidRPr="00000000">
        <w:rPr>
          <w:rFonts w:ascii="Calibri" w:cs="Calibri" w:eastAsia="Calibri" w:hAnsi="Calibri"/>
          <w:color w:val="000000"/>
          <w:rtl w:val="0"/>
        </w:rPr>
        <w:t xml:space="preserve"> </w:t>
      </w:r>
      <w:r w:rsidDel="00000000" w:rsidR="00000000" w:rsidRPr="00000000">
        <w:rPr>
          <w:rtl w:val="0"/>
        </w:rPr>
      </w:r>
    </w:p>
    <w:p w:rsidR="00000000" w:rsidDel="00000000" w:rsidP="00000000" w:rsidRDefault="00000000" w:rsidRPr="00000000" w14:paraId="00000133">
      <w:pPr>
        <w:jc w:val="both"/>
        <w:rPr>
          <w:rFonts w:ascii="Calibri" w:cs="Calibri" w:eastAsia="Calibri" w:hAnsi="Calibri"/>
        </w:rPr>
      </w:pPr>
      <w:r w:rsidDel="00000000" w:rsidR="00000000" w:rsidRPr="00000000">
        <w:rPr>
          <w:rFonts w:ascii="Calibri" w:cs="Calibri" w:eastAsia="Calibri" w:hAnsi="Calibri"/>
          <w:color w:val="000000"/>
          <w:rtl w:val="0"/>
        </w:rPr>
        <w:t xml:space="preserve">L’obiettivo è lo sviluppo più consapevole e trasversale tra le nuove generazioni dei valori costituzionali su cui si basa il patto sociale del nostro Paese: a partire dalla conoscenza dell’ordinamento e delle funzioni dello Stato, delle Regioni, degli Enti territoriali e delle Organizzazioni internazionali e sovranazionali, questo nucleo tematico mira a potenziare:  </w:t>
      </w:r>
      <w:r w:rsidDel="00000000" w:rsidR="00000000" w:rsidRPr="00000000">
        <w:rPr>
          <w:rtl w:val="0"/>
        </w:rPr>
      </w:r>
    </w:p>
    <w:p w:rsidR="00000000" w:rsidDel="00000000" w:rsidP="00000000" w:rsidRDefault="00000000" w:rsidRPr="00000000" w14:paraId="00000134">
      <w:pPr>
        <w:jc w:val="both"/>
        <w:rPr>
          <w:rFonts w:ascii="Calibri" w:cs="Calibri" w:eastAsia="Calibri" w:hAnsi="Calibri"/>
        </w:rPr>
      </w:pPr>
      <w:r w:rsidDel="00000000" w:rsidR="00000000" w:rsidRPr="00000000">
        <w:rPr>
          <w:rFonts w:ascii="Calibri" w:cs="Calibri" w:eastAsia="Calibri" w:hAnsi="Calibri"/>
          <w:b w:val="1"/>
          <w:color w:val="000000"/>
          <w:rtl w:val="0"/>
        </w:rPr>
        <w:t xml:space="preserve">Educazione alla legalità</w:t>
      </w:r>
      <w:r w:rsidDel="00000000" w:rsidR="00000000" w:rsidRPr="00000000">
        <w:rPr>
          <w:rFonts w:ascii="Calibri" w:cs="Calibri" w:eastAsia="Calibri" w:hAnsi="Calibri"/>
          <w:color w:val="000000"/>
          <w:rtl w:val="0"/>
        </w:rPr>
        <w:t xml:space="preserve">, quindi lo studio delle leggi come strumenti giuridici, contro ogni forma di discriminazione e bullismo; </w:t>
      </w:r>
      <w:r w:rsidDel="00000000" w:rsidR="00000000" w:rsidRPr="00000000">
        <w:rPr>
          <w:rtl w:val="0"/>
        </w:rPr>
      </w:r>
    </w:p>
    <w:p w:rsidR="00000000" w:rsidDel="00000000" w:rsidP="00000000" w:rsidRDefault="00000000" w:rsidRPr="00000000" w14:paraId="00000135">
      <w:pPr>
        <w:jc w:val="both"/>
        <w:rPr>
          <w:rFonts w:ascii="Calibri" w:cs="Calibri" w:eastAsia="Calibri" w:hAnsi="Calibri"/>
        </w:rPr>
      </w:pPr>
      <w:r w:rsidDel="00000000" w:rsidR="00000000" w:rsidRPr="00000000">
        <w:rPr>
          <w:rFonts w:ascii="Calibri" w:cs="Calibri" w:eastAsia="Calibri" w:hAnsi="Calibri"/>
          <w:b w:val="1"/>
          <w:color w:val="000000"/>
          <w:rtl w:val="0"/>
        </w:rPr>
        <w:t xml:space="preserve">Educazione stradale,</w:t>
      </w:r>
      <w:r w:rsidDel="00000000" w:rsidR="00000000" w:rsidRPr="00000000">
        <w:rPr>
          <w:rFonts w:ascii="Calibri" w:cs="Calibri" w:eastAsia="Calibri" w:hAnsi="Calibri"/>
          <w:color w:val="000000"/>
          <w:rtl w:val="0"/>
        </w:rPr>
        <w:t xml:space="preserve"> intesa anche come sicurezza stradale; </w:t>
      </w:r>
      <w:r w:rsidDel="00000000" w:rsidR="00000000" w:rsidRPr="00000000">
        <w:rPr>
          <w:rtl w:val="0"/>
        </w:rPr>
      </w:r>
    </w:p>
    <w:p w:rsidR="00000000" w:rsidDel="00000000" w:rsidP="00000000" w:rsidRDefault="00000000" w:rsidRPr="00000000" w14:paraId="00000136">
      <w:pPr>
        <w:jc w:val="both"/>
        <w:rPr>
          <w:rFonts w:ascii="Calibri" w:cs="Calibri" w:eastAsia="Calibri" w:hAnsi="Calibri"/>
        </w:rPr>
      </w:pPr>
      <w:r w:rsidDel="00000000" w:rsidR="00000000" w:rsidRPr="00000000">
        <w:rPr>
          <w:rFonts w:ascii="Calibri" w:cs="Calibri" w:eastAsia="Calibri" w:hAnsi="Calibri"/>
          <w:b w:val="1"/>
          <w:color w:val="000000"/>
          <w:rtl w:val="0"/>
        </w:rPr>
        <w:t xml:space="preserve">Educazione ai diritti e doveri</w:t>
      </w:r>
      <w:r w:rsidDel="00000000" w:rsidR="00000000" w:rsidRPr="00000000">
        <w:rPr>
          <w:rFonts w:ascii="Calibri" w:cs="Calibri" w:eastAsia="Calibri" w:hAnsi="Calibri"/>
          <w:color w:val="000000"/>
          <w:rtl w:val="0"/>
        </w:rPr>
        <w:t xml:space="preserve">, intesi anche come </w:t>
      </w:r>
      <w:r w:rsidDel="00000000" w:rsidR="00000000" w:rsidRPr="00000000">
        <w:rPr>
          <w:rFonts w:ascii="Calibri" w:cs="Calibri" w:eastAsia="Calibri" w:hAnsi="Calibri"/>
          <w:b w:val="1"/>
          <w:color w:val="000000"/>
          <w:rtl w:val="0"/>
        </w:rPr>
        <w:t xml:space="preserve">doveri civici</w:t>
      </w:r>
      <w:r w:rsidDel="00000000" w:rsidR="00000000" w:rsidRPr="00000000">
        <w:rPr>
          <w:rFonts w:ascii="Calibri" w:cs="Calibri" w:eastAsia="Calibri" w:hAnsi="Calibri"/>
          <w:color w:val="000000"/>
          <w:rtl w:val="0"/>
        </w:rPr>
        <w:t xml:space="preserve">, su cui si basa la partecipazione attiva alla comunità nazionale ed europea.</w:t>
      </w:r>
      <w:r w:rsidDel="00000000" w:rsidR="00000000" w:rsidRPr="00000000">
        <w:rPr>
          <w:rtl w:val="0"/>
        </w:rPr>
      </w:r>
    </w:p>
    <w:p w:rsidR="00000000" w:rsidDel="00000000" w:rsidP="00000000" w:rsidRDefault="00000000" w:rsidRPr="00000000" w14:paraId="00000137">
      <w:pPr>
        <w:rPr>
          <w:rFonts w:ascii="Calibri" w:cs="Calibri" w:eastAsia="Calibri" w:hAnsi="Calibri"/>
        </w:rPr>
      </w:pPr>
      <w:r w:rsidDel="00000000" w:rsidR="00000000" w:rsidRPr="00000000">
        <w:rPr>
          <w:rtl w:val="0"/>
        </w:rPr>
      </w:r>
    </w:p>
    <w:p w:rsidR="00000000" w:rsidDel="00000000" w:rsidP="00000000" w:rsidRDefault="00000000" w:rsidRPr="00000000" w14:paraId="00000138">
      <w:pPr>
        <w:jc w:val="both"/>
        <w:rPr>
          <w:rFonts w:ascii="Calibri" w:cs="Calibri" w:eastAsia="Calibri" w:hAnsi="Calibri"/>
        </w:rPr>
      </w:pPr>
      <w:r w:rsidDel="00000000" w:rsidR="00000000" w:rsidRPr="00000000">
        <w:rPr>
          <w:rFonts w:ascii="Calibri" w:cs="Calibri" w:eastAsia="Calibri" w:hAnsi="Calibri"/>
          <w:b w:val="1"/>
          <w:color w:val="000000"/>
          <w:rtl w:val="0"/>
        </w:rPr>
        <w:t xml:space="preserve"> 2) SVILUPPO ECONOMICO E SOSTENIBILITÀ</w:t>
      </w:r>
      <w:r w:rsidDel="00000000" w:rsidR="00000000" w:rsidRPr="00000000">
        <w:rPr>
          <w:rFonts w:ascii="Calibri" w:cs="Calibri" w:eastAsia="Calibri" w:hAnsi="Calibri"/>
          <w:color w:val="000000"/>
          <w:rtl w:val="0"/>
        </w:rPr>
        <w:t xml:space="preserve"> </w:t>
      </w:r>
      <w:r w:rsidDel="00000000" w:rsidR="00000000" w:rsidRPr="00000000">
        <w:rPr>
          <w:rtl w:val="0"/>
        </w:rPr>
      </w:r>
    </w:p>
    <w:p w:rsidR="00000000" w:rsidDel="00000000" w:rsidP="00000000" w:rsidRDefault="00000000" w:rsidRPr="00000000" w14:paraId="00000139">
      <w:pPr>
        <w:jc w:val="both"/>
        <w:rPr>
          <w:rFonts w:ascii="Calibri" w:cs="Calibri" w:eastAsia="Calibri" w:hAnsi="Calibri"/>
        </w:rPr>
      </w:pPr>
      <w:r w:rsidDel="00000000" w:rsidR="00000000" w:rsidRPr="00000000">
        <w:rPr>
          <w:rFonts w:ascii="Calibri" w:cs="Calibri" w:eastAsia="Calibri" w:hAnsi="Calibri"/>
          <w:color w:val="000000"/>
          <w:rtl w:val="0"/>
        </w:rPr>
        <w:t xml:space="preserve">Il secondo nucleo promuove l’insegnamento dei concetti di sviluppo e crescita secondo il principio di valorizzazione del lavoro, in termini di consapevolezza e autoimprenditorialità in linea con la tutela dell’ambiente, della salute personale e del benessere collettivo. Nello specifico, questo ambito inquadra i temi di cultura di impresa all’interno della prospettiva di educazione al rispetto e di educazione ambientale, rafforzando percorsi educativi di: </w:t>
      </w:r>
      <w:r w:rsidDel="00000000" w:rsidR="00000000" w:rsidRPr="00000000">
        <w:rPr>
          <w:rtl w:val="0"/>
        </w:rPr>
      </w:r>
    </w:p>
    <w:p w:rsidR="00000000" w:rsidDel="00000000" w:rsidP="00000000" w:rsidRDefault="00000000" w:rsidRPr="00000000" w14:paraId="0000013A">
      <w:pPr>
        <w:jc w:val="both"/>
        <w:rPr>
          <w:rFonts w:ascii="Calibri" w:cs="Calibri" w:eastAsia="Calibri" w:hAnsi="Calibri"/>
        </w:rPr>
      </w:pPr>
      <w:r w:rsidDel="00000000" w:rsidR="00000000" w:rsidRPr="00000000">
        <w:rPr>
          <w:rFonts w:ascii="Calibri" w:cs="Calibri" w:eastAsia="Calibri" w:hAnsi="Calibri"/>
          <w:b w:val="1"/>
          <w:color w:val="000000"/>
          <w:rtl w:val="0"/>
        </w:rPr>
        <w:t xml:space="preserve">Educazione alla salute e alla protezione della biodiversità</w:t>
      </w:r>
      <w:r w:rsidDel="00000000" w:rsidR="00000000" w:rsidRPr="00000000">
        <w:rPr>
          <w:rFonts w:ascii="Calibri" w:cs="Calibri" w:eastAsia="Calibri" w:hAnsi="Calibri"/>
          <w:color w:val="000000"/>
          <w:rtl w:val="0"/>
        </w:rPr>
        <w:t xml:space="preserve">, promuovendo i temi di tutela e salvaguardia del territorio ma anche di educazione al rispetto per le persone e l’ambiente;  </w:t>
      </w:r>
      <w:r w:rsidDel="00000000" w:rsidR="00000000" w:rsidRPr="00000000">
        <w:rPr>
          <w:rFonts w:ascii="Calibri" w:cs="Calibri" w:eastAsia="Calibri" w:hAnsi="Calibri"/>
          <w:b w:val="1"/>
          <w:color w:val="000000"/>
          <w:rtl w:val="0"/>
        </w:rPr>
        <w:t xml:space="preserve">Valorizzazione del patrimonio culturale, artistico e monumentale dell’Italia</w:t>
      </w:r>
      <w:r w:rsidDel="00000000" w:rsidR="00000000" w:rsidRPr="00000000">
        <w:rPr>
          <w:rFonts w:ascii="Calibri" w:cs="Calibri" w:eastAsia="Calibri" w:hAnsi="Calibri"/>
          <w:color w:val="000000"/>
          <w:rtl w:val="0"/>
        </w:rPr>
        <w:t xml:space="preserve">; </w:t>
      </w:r>
      <w:r w:rsidDel="00000000" w:rsidR="00000000" w:rsidRPr="00000000">
        <w:rPr>
          <w:rtl w:val="0"/>
        </w:rPr>
      </w:r>
    </w:p>
    <w:p w:rsidR="00000000" w:rsidDel="00000000" w:rsidP="00000000" w:rsidRDefault="00000000" w:rsidRPr="00000000" w14:paraId="0000013B">
      <w:pPr>
        <w:jc w:val="both"/>
        <w:rPr>
          <w:rFonts w:ascii="Calibri" w:cs="Calibri" w:eastAsia="Calibri" w:hAnsi="Calibri"/>
        </w:rPr>
      </w:pPr>
      <w:r w:rsidDel="00000000" w:rsidR="00000000" w:rsidRPr="00000000">
        <w:rPr>
          <w:rFonts w:ascii="Calibri" w:cs="Calibri" w:eastAsia="Calibri" w:hAnsi="Calibri"/>
          <w:b w:val="1"/>
          <w:color w:val="000000"/>
          <w:rtl w:val="0"/>
        </w:rPr>
        <w:t xml:space="preserve">Educazione al benessere psicofisico</w:t>
      </w:r>
      <w:r w:rsidDel="00000000" w:rsidR="00000000" w:rsidRPr="00000000">
        <w:rPr>
          <w:rFonts w:ascii="Calibri" w:cs="Calibri" w:eastAsia="Calibri" w:hAnsi="Calibri"/>
          <w:color w:val="000000"/>
          <w:rtl w:val="0"/>
        </w:rPr>
        <w:t xml:space="preserve"> che valorizza la corretta alimentazione, l’attività sportiva e la tutela della salute, così come la prevenzione alle dipendenze;  </w:t>
      </w:r>
      <w:r w:rsidDel="00000000" w:rsidR="00000000" w:rsidRPr="00000000">
        <w:rPr>
          <w:rtl w:val="0"/>
        </w:rPr>
      </w:r>
    </w:p>
    <w:p w:rsidR="00000000" w:rsidDel="00000000" w:rsidP="00000000" w:rsidRDefault="00000000" w:rsidRPr="00000000" w14:paraId="0000013C">
      <w:pPr>
        <w:jc w:val="both"/>
        <w:rPr>
          <w:rFonts w:ascii="Calibri" w:cs="Calibri" w:eastAsia="Calibri" w:hAnsi="Calibri"/>
        </w:rPr>
      </w:pPr>
      <w:r w:rsidDel="00000000" w:rsidR="00000000" w:rsidRPr="00000000">
        <w:rPr>
          <w:rFonts w:ascii="Calibri" w:cs="Calibri" w:eastAsia="Calibri" w:hAnsi="Calibri"/>
          <w:b w:val="1"/>
          <w:color w:val="000000"/>
          <w:rtl w:val="0"/>
        </w:rPr>
        <w:t xml:space="preserve">Educazione finanziaria e assicurativa</w:t>
      </w:r>
      <w:r w:rsidDel="00000000" w:rsidR="00000000" w:rsidRPr="00000000">
        <w:rPr>
          <w:rFonts w:ascii="Calibri" w:cs="Calibri" w:eastAsia="Calibri" w:hAnsi="Calibri"/>
          <w:color w:val="000000"/>
          <w:rtl w:val="0"/>
        </w:rPr>
        <w:t xml:space="preserve"> per garantire una crescita consapevole anche dal punto di vista della </w:t>
      </w:r>
      <w:r w:rsidDel="00000000" w:rsidR="00000000" w:rsidRPr="00000000">
        <w:rPr>
          <w:rFonts w:ascii="Calibri" w:cs="Calibri" w:eastAsia="Calibri" w:hAnsi="Calibri"/>
          <w:b w:val="1"/>
          <w:color w:val="000000"/>
          <w:rtl w:val="0"/>
        </w:rPr>
        <w:t xml:space="preserve">tutela del risparmio</w:t>
      </w:r>
      <w:r w:rsidDel="00000000" w:rsidR="00000000" w:rsidRPr="00000000">
        <w:rPr>
          <w:rFonts w:ascii="Calibri" w:cs="Calibri" w:eastAsia="Calibri" w:hAnsi="Calibri"/>
          <w:color w:val="000000"/>
          <w:rtl w:val="0"/>
        </w:rPr>
        <w:t xml:space="preserve"> con una pianificazione previdenziale delle proprie risorse e del patrimonio privato. </w:t>
      </w:r>
      <w:r w:rsidDel="00000000" w:rsidR="00000000" w:rsidRPr="00000000">
        <w:rPr>
          <w:rtl w:val="0"/>
        </w:rPr>
      </w:r>
    </w:p>
    <w:p w:rsidR="00000000" w:rsidDel="00000000" w:rsidP="00000000" w:rsidRDefault="00000000" w:rsidRPr="00000000" w14:paraId="0000013D">
      <w:pPr>
        <w:rPr>
          <w:rFonts w:ascii="Calibri" w:cs="Calibri" w:eastAsia="Calibri" w:hAnsi="Calibri"/>
        </w:rPr>
      </w:pPr>
      <w:r w:rsidDel="00000000" w:rsidR="00000000" w:rsidRPr="00000000">
        <w:rPr>
          <w:rtl w:val="0"/>
        </w:rPr>
      </w:r>
    </w:p>
    <w:p w:rsidR="00000000" w:rsidDel="00000000" w:rsidP="00000000" w:rsidRDefault="00000000" w:rsidRPr="00000000" w14:paraId="0000013E">
      <w:pPr>
        <w:jc w:val="both"/>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13F">
      <w:pPr>
        <w:jc w:val="both"/>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140">
      <w:pPr>
        <w:jc w:val="both"/>
        <w:rPr>
          <w:rFonts w:ascii="Calibri" w:cs="Calibri" w:eastAsia="Calibri" w:hAnsi="Calibri"/>
        </w:rPr>
      </w:pPr>
      <w:r w:rsidDel="00000000" w:rsidR="00000000" w:rsidRPr="00000000">
        <w:rPr>
          <w:rFonts w:ascii="Calibri" w:cs="Calibri" w:eastAsia="Calibri" w:hAnsi="Calibri"/>
          <w:b w:val="1"/>
          <w:color w:val="000000"/>
          <w:rtl w:val="0"/>
        </w:rPr>
        <w:t xml:space="preserve">3) CITTADINANZA DIGITALE</w:t>
      </w:r>
      <w:r w:rsidDel="00000000" w:rsidR="00000000" w:rsidRPr="00000000">
        <w:rPr>
          <w:rFonts w:ascii="Calibri" w:cs="Calibri" w:eastAsia="Calibri" w:hAnsi="Calibri"/>
          <w:color w:val="000000"/>
          <w:rtl w:val="0"/>
        </w:rPr>
        <w:t xml:space="preserve"> </w:t>
      </w:r>
      <w:r w:rsidDel="00000000" w:rsidR="00000000" w:rsidRPr="00000000">
        <w:rPr>
          <w:rtl w:val="0"/>
        </w:rPr>
      </w:r>
    </w:p>
    <w:p w:rsidR="00000000" w:rsidDel="00000000" w:rsidP="00000000" w:rsidRDefault="00000000" w:rsidRPr="00000000" w14:paraId="00000141">
      <w:pPr>
        <w:jc w:val="both"/>
        <w:rPr>
          <w:rFonts w:ascii="Calibri" w:cs="Calibri" w:eastAsia="Calibri" w:hAnsi="Calibri"/>
        </w:rPr>
      </w:pPr>
      <w:r w:rsidDel="00000000" w:rsidR="00000000" w:rsidRPr="00000000">
        <w:rPr>
          <w:rFonts w:ascii="Calibri" w:cs="Calibri" w:eastAsia="Calibri" w:hAnsi="Calibri"/>
          <w:color w:val="000000"/>
          <w:rtl w:val="0"/>
        </w:rPr>
        <w:t xml:space="preserve">Con l’espressione </w:t>
      </w:r>
      <w:r w:rsidDel="00000000" w:rsidR="00000000" w:rsidRPr="00000000">
        <w:rPr>
          <w:rFonts w:ascii="Calibri" w:cs="Calibri" w:eastAsia="Calibri" w:hAnsi="Calibri"/>
          <w:b w:val="1"/>
          <w:i w:val="1"/>
          <w:color w:val="000000"/>
          <w:rtl w:val="0"/>
        </w:rPr>
        <w:t xml:space="preserve">Cittadinanza digitale</w:t>
      </w:r>
      <w:r w:rsidDel="00000000" w:rsidR="00000000" w:rsidRPr="00000000">
        <w:rPr>
          <w:rFonts w:ascii="Calibri" w:cs="Calibri" w:eastAsia="Calibri" w:hAnsi="Calibri"/>
          <w:color w:val="000000"/>
          <w:rtl w:val="0"/>
        </w:rPr>
        <w:t xml:space="preserve"> si intende la padronanza di un individuo della propria capacità di interagire consapevolmente e responsabilmente con gli </w:t>
      </w:r>
      <w:r w:rsidDel="00000000" w:rsidR="00000000" w:rsidRPr="00000000">
        <w:rPr>
          <w:rFonts w:ascii="Calibri" w:cs="Calibri" w:eastAsia="Calibri" w:hAnsi="Calibri"/>
          <w:b w:val="1"/>
          <w:color w:val="000000"/>
          <w:rtl w:val="0"/>
        </w:rPr>
        <w:t xml:space="preserve">sviluppi tecnologici</w:t>
      </w:r>
      <w:r w:rsidDel="00000000" w:rsidR="00000000" w:rsidRPr="00000000">
        <w:rPr>
          <w:rFonts w:ascii="Calibri" w:cs="Calibri" w:eastAsia="Calibri" w:hAnsi="Calibri"/>
          <w:color w:val="000000"/>
          <w:rtl w:val="0"/>
        </w:rPr>
        <w:t xml:space="preserve"> in campo digitale. In particolare, le nuove linee guida mirano a orientare le attività di Educazione Civica verso 2 </w:t>
      </w:r>
      <w:r w:rsidDel="00000000" w:rsidR="00000000" w:rsidRPr="00000000">
        <w:rPr>
          <w:rFonts w:ascii="Calibri" w:cs="Calibri" w:eastAsia="Calibri" w:hAnsi="Calibri"/>
          <w:b w:val="1"/>
          <w:color w:val="000000"/>
          <w:rtl w:val="0"/>
        </w:rPr>
        <w:t xml:space="preserve">la responsabilizzazione degli studenti </w:t>
      </w:r>
      <w:r w:rsidDel="00000000" w:rsidR="00000000" w:rsidRPr="00000000">
        <w:rPr>
          <w:rFonts w:ascii="Calibri" w:cs="Calibri" w:eastAsia="Calibri" w:hAnsi="Calibri"/>
          <w:color w:val="000000"/>
          <w:rtl w:val="0"/>
        </w:rPr>
        <w:t xml:space="preserve">in relazione alle tecnologie e alla promozione di una cultura digitale filtrato da un </w:t>
      </w:r>
      <w:r w:rsidDel="00000000" w:rsidR="00000000" w:rsidRPr="00000000">
        <w:rPr>
          <w:rFonts w:ascii="Calibri" w:cs="Calibri" w:eastAsia="Calibri" w:hAnsi="Calibri"/>
          <w:b w:val="1"/>
          <w:color w:val="000000"/>
          <w:rtl w:val="0"/>
        </w:rPr>
        <w:t xml:space="preserve">approccio critico e consapevole</w:t>
      </w:r>
      <w:r w:rsidDel="00000000" w:rsidR="00000000" w:rsidRPr="00000000">
        <w:rPr>
          <w:rFonts w:ascii="Calibri" w:cs="Calibri" w:eastAsia="Calibri" w:hAnsi="Calibri"/>
          <w:color w:val="000000"/>
          <w:rtl w:val="0"/>
        </w:rPr>
        <w:t xml:space="preserve">. </w:t>
      </w:r>
      <w:r w:rsidDel="00000000" w:rsidR="00000000" w:rsidRPr="00000000">
        <w:rPr>
          <w:rtl w:val="0"/>
        </w:rPr>
      </w:r>
    </w:p>
    <w:p w:rsidR="00000000" w:rsidDel="00000000" w:rsidP="00000000" w:rsidRDefault="00000000" w:rsidRPr="00000000" w14:paraId="00000142">
      <w:pPr>
        <w:jc w:val="both"/>
        <w:rPr>
          <w:rFonts w:ascii="Calibri" w:cs="Calibri" w:eastAsia="Calibri" w:hAnsi="Calibri"/>
        </w:rPr>
      </w:pPr>
      <w:r w:rsidDel="00000000" w:rsidR="00000000" w:rsidRPr="00000000">
        <w:rPr>
          <w:rFonts w:ascii="Calibri" w:cs="Calibri" w:eastAsia="Calibri" w:hAnsi="Calibri"/>
          <w:color w:val="000000"/>
          <w:rtl w:val="0"/>
        </w:rPr>
        <w:t xml:space="preserve">La Cittadinanza digitale implementa le tecnologie a favore dello sviluppo delle competenze individuali, approfondendo:  </w:t>
      </w:r>
      <w:r w:rsidDel="00000000" w:rsidR="00000000" w:rsidRPr="00000000">
        <w:rPr>
          <w:rtl w:val="0"/>
        </w:rPr>
      </w:r>
    </w:p>
    <w:p w:rsidR="00000000" w:rsidDel="00000000" w:rsidP="00000000" w:rsidRDefault="00000000" w:rsidRPr="00000000" w14:paraId="00000143">
      <w:pPr>
        <w:numPr>
          <w:ilvl w:val="0"/>
          <w:numId w:val="11"/>
        </w:numPr>
        <w:ind w:left="720" w:hanging="360"/>
        <w:jc w:val="both"/>
        <w:rPr/>
      </w:pPr>
      <w:r w:rsidDel="00000000" w:rsidR="00000000" w:rsidRPr="00000000">
        <w:rPr>
          <w:rFonts w:ascii="Calibri" w:cs="Calibri" w:eastAsia="Calibri" w:hAnsi="Calibri"/>
          <w:color w:val="000000"/>
          <w:rtl w:val="0"/>
        </w:rPr>
        <w:t xml:space="preserve">il pensiero critico sulla </w:t>
      </w:r>
      <w:r w:rsidDel="00000000" w:rsidR="00000000" w:rsidRPr="00000000">
        <w:rPr>
          <w:rFonts w:ascii="Calibri" w:cs="Calibri" w:eastAsia="Calibri" w:hAnsi="Calibri"/>
          <w:b w:val="1"/>
          <w:color w:val="000000"/>
          <w:rtl w:val="0"/>
        </w:rPr>
        <w:t xml:space="preserve">condivisione di dati e notizie </w:t>
      </w:r>
      <w:r w:rsidDel="00000000" w:rsidR="00000000" w:rsidRPr="00000000">
        <w:rPr>
          <w:rFonts w:ascii="Calibri" w:cs="Calibri" w:eastAsia="Calibri" w:hAnsi="Calibri"/>
          <w:color w:val="000000"/>
          <w:rtl w:val="0"/>
        </w:rPr>
        <w:t xml:space="preserve">in rete; </w:t>
      </w:r>
      <w:r w:rsidDel="00000000" w:rsidR="00000000" w:rsidRPr="00000000">
        <w:rPr>
          <w:rtl w:val="0"/>
        </w:rPr>
      </w:r>
    </w:p>
    <w:p w:rsidR="00000000" w:rsidDel="00000000" w:rsidP="00000000" w:rsidRDefault="00000000" w:rsidRPr="00000000" w14:paraId="00000144">
      <w:pPr>
        <w:numPr>
          <w:ilvl w:val="0"/>
          <w:numId w:val="11"/>
        </w:numPr>
        <w:ind w:left="720" w:hanging="360"/>
        <w:jc w:val="both"/>
        <w:rPr/>
      </w:pPr>
      <w:r w:rsidDel="00000000" w:rsidR="00000000" w:rsidRPr="00000000">
        <w:rPr>
          <w:rFonts w:ascii="Calibri" w:cs="Calibri" w:eastAsia="Calibri" w:hAnsi="Calibri"/>
          <w:color w:val="000000"/>
          <w:rtl w:val="0"/>
        </w:rPr>
        <w:t xml:space="preserve"> temi di </w:t>
      </w:r>
      <w:r w:rsidDel="00000000" w:rsidR="00000000" w:rsidRPr="00000000">
        <w:rPr>
          <w:rFonts w:ascii="Calibri" w:cs="Calibri" w:eastAsia="Calibri" w:hAnsi="Calibri"/>
          <w:b w:val="1"/>
          <w:color w:val="000000"/>
          <w:rtl w:val="0"/>
        </w:rPr>
        <w:t xml:space="preserve">privacy </w:t>
      </w:r>
      <w:r w:rsidDel="00000000" w:rsidR="00000000" w:rsidRPr="00000000">
        <w:rPr>
          <w:rFonts w:ascii="Calibri" w:cs="Calibri" w:eastAsia="Calibri" w:hAnsi="Calibri"/>
          <w:color w:val="000000"/>
          <w:rtl w:val="0"/>
        </w:rPr>
        <w:t xml:space="preserve">e tutela dell'identità personale;  </w:t>
      </w:r>
      <w:r w:rsidDel="00000000" w:rsidR="00000000" w:rsidRPr="00000000">
        <w:rPr>
          <w:rtl w:val="0"/>
        </w:rPr>
      </w:r>
    </w:p>
    <w:p w:rsidR="00000000" w:rsidDel="00000000" w:rsidP="00000000" w:rsidRDefault="00000000" w:rsidRPr="00000000" w14:paraId="00000145">
      <w:pPr>
        <w:numPr>
          <w:ilvl w:val="0"/>
          <w:numId w:val="11"/>
        </w:numPr>
        <w:ind w:left="720" w:hanging="360"/>
        <w:jc w:val="both"/>
        <w:rPr/>
      </w:pPr>
      <w:r w:rsidDel="00000000" w:rsidR="00000000" w:rsidRPr="00000000">
        <w:rPr>
          <w:rFonts w:ascii="Calibri" w:cs="Calibri" w:eastAsia="Calibri" w:hAnsi="Calibri"/>
          <w:b w:val="1"/>
          <w:color w:val="000000"/>
          <w:rtl w:val="0"/>
        </w:rPr>
        <w:t xml:space="preserve">strategie diversificate </w:t>
      </w:r>
      <w:r w:rsidDel="00000000" w:rsidR="00000000" w:rsidRPr="00000000">
        <w:rPr>
          <w:rFonts w:ascii="Calibri" w:cs="Calibri" w:eastAsia="Calibri" w:hAnsi="Calibri"/>
          <w:color w:val="000000"/>
          <w:rtl w:val="0"/>
        </w:rPr>
        <w:t xml:space="preserve">per ordine e grado scolastico. </w:t>
      </w:r>
      <w:r w:rsidDel="00000000" w:rsidR="00000000" w:rsidRPr="00000000">
        <w:rPr>
          <w:rtl w:val="0"/>
        </w:rPr>
      </w:r>
    </w:p>
    <w:p w:rsidR="00000000" w:rsidDel="00000000" w:rsidP="00000000" w:rsidRDefault="00000000" w:rsidRPr="00000000" w14:paraId="00000146">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47">
      <w:pPr>
        <w:jc w:val="both"/>
        <w:rPr>
          <w:rFonts w:ascii="Calibri" w:cs="Calibri" w:eastAsia="Calibri" w:hAnsi="Calibri"/>
        </w:rPr>
      </w:pPr>
      <w:r w:rsidDel="00000000" w:rsidR="00000000" w:rsidRPr="00000000">
        <w:rPr>
          <w:rFonts w:ascii="Calibri" w:cs="Calibri" w:eastAsia="Calibri" w:hAnsi="Calibri"/>
          <w:color w:val="000000"/>
          <w:rtl w:val="0"/>
        </w:rPr>
        <w:t xml:space="preserve">L’orario dedicato a questo insegnamento, recita il testo di legge, dovrà essere </w:t>
      </w:r>
      <w:r w:rsidDel="00000000" w:rsidR="00000000" w:rsidRPr="00000000">
        <w:rPr>
          <w:rFonts w:ascii="Calibri" w:cs="Calibri" w:eastAsia="Calibri" w:hAnsi="Calibri"/>
          <w:b w:val="1"/>
          <w:color w:val="000000"/>
          <w:rtl w:val="0"/>
        </w:rPr>
        <w:t xml:space="preserve">NON INFERIORE A 33 ORE PER CIASCUN ANNO DI CORSO </w:t>
      </w:r>
      <w:r w:rsidDel="00000000" w:rsidR="00000000" w:rsidRPr="00000000">
        <w:rPr>
          <w:rFonts w:ascii="Calibri" w:cs="Calibri" w:eastAsia="Calibri" w:hAnsi="Calibri"/>
          <w:color w:val="000000"/>
          <w:rtl w:val="0"/>
        </w:rPr>
        <w:t xml:space="preserve">da svolgersi nell’ambito del monte ore complessivo annuale. </w:t>
      </w:r>
      <w:r w:rsidDel="00000000" w:rsidR="00000000" w:rsidRPr="00000000">
        <w:rPr>
          <w:rtl w:val="0"/>
        </w:rPr>
      </w:r>
    </w:p>
    <w:p w:rsidR="00000000" w:rsidDel="00000000" w:rsidP="00000000" w:rsidRDefault="00000000" w:rsidRPr="00000000" w14:paraId="00000148">
      <w:pP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In via ordinaria le 33 ore di Ed.C. saranno svolte, nell’ambito della declinazione annuale delle attività didattiche, dai docenti del Consiglio di Classe, ove possibile, in compresenza del docente coordinatore di Educazione Civica. </w:t>
      </w:r>
    </w:p>
    <w:p w:rsidR="00000000" w:rsidDel="00000000" w:rsidP="00000000" w:rsidRDefault="00000000" w:rsidRPr="00000000" w14:paraId="00000149">
      <w:pPr>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4A">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CONOSCENZE E COMPETENZE SVILUPPATE</w:t>
      </w:r>
    </w:p>
    <w:p w:rsidR="00000000" w:rsidDel="00000000" w:rsidP="00000000" w:rsidRDefault="00000000" w:rsidRPr="00000000" w14:paraId="0000014B">
      <w:pPr>
        <w:jc w:val="both"/>
        <w:rPr>
          <w:rFonts w:ascii="Calibri" w:cs="Calibri" w:eastAsia="Calibri" w:hAnsi="Calibri"/>
        </w:rPr>
      </w:pPr>
      <w:r w:rsidDel="00000000" w:rsidR="00000000" w:rsidRPr="00000000">
        <w:rPr>
          <w:rFonts w:ascii="Calibri" w:cs="Calibri" w:eastAsia="Calibri" w:hAnsi="Calibri"/>
          <w:rtl w:val="0"/>
        </w:rPr>
        <w:t xml:space="preserve">(Indicare con una “X” le conoscenze/competenze)</w:t>
      </w:r>
    </w:p>
    <w:p w:rsidR="00000000" w:rsidDel="00000000" w:rsidP="00000000" w:rsidRDefault="00000000" w:rsidRPr="00000000" w14:paraId="0000014C">
      <w:pPr>
        <w:jc w:val="both"/>
        <w:rPr>
          <w:rFonts w:ascii="Calibri" w:cs="Calibri" w:eastAsia="Calibri" w:hAnsi="Calibri"/>
        </w:rPr>
      </w:pPr>
      <w:r w:rsidDel="00000000" w:rsidR="00000000" w:rsidRPr="00000000">
        <w:rPr>
          <w:rtl w:val="0"/>
        </w:rPr>
      </w:r>
    </w:p>
    <w:tbl>
      <w:tblPr>
        <w:tblStyle w:val="Table13"/>
        <w:tblW w:w="9864.0" w:type="dxa"/>
        <w:jc w:val="left"/>
        <w:tblInd w:w="-221.0" w:type="dxa"/>
        <w:tblLayout w:type="fixed"/>
        <w:tblLook w:val="0000"/>
      </w:tblPr>
      <w:tblGrid>
        <w:gridCol w:w="222"/>
        <w:gridCol w:w="9642"/>
        <w:tblGridChange w:id="0">
          <w:tblGrid>
            <w:gridCol w:w="222"/>
            <w:gridCol w:w="9642"/>
          </w:tblGrid>
        </w:tblGridChange>
      </w:tblGrid>
      <w:tr>
        <w:trPr>
          <w:cantSplit w:val="0"/>
          <w:tblHeader w:val="0"/>
        </w:trPr>
        <w:tc>
          <w:tcPr>
            <w:vMerge w:val="restart"/>
            <w:shd w:fill="auto" w:val="clear"/>
          </w:tcPr>
          <w:p w:rsidR="00000000" w:rsidDel="00000000" w:rsidP="00000000" w:rsidRDefault="00000000" w:rsidRPr="00000000" w14:paraId="0000014D">
            <w:pPr>
              <w:jc w:val="both"/>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15.0" w:type="dxa"/>
              <w:left w:w="10.0" w:type="dxa"/>
              <w:bottom w:w="15.0" w:type="dxa"/>
              <w:right w:w="15.0" w:type="dxa"/>
            </w:tcMar>
          </w:tcPr>
          <w:p w:rsidR="00000000" w:rsidDel="00000000" w:rsidP="00000000" w:rsidRDefault="00000000" w:rsidRPr="00000000" w14:paraId="0000014E">
            <w:pPr>
              <w:jc w:val="both"/>
              <w:rPr>
                <w:rFonts w:ascii="Calibri" w:cs="Calibri" w:eastAsia="Calibri" w:hAnsi="Calibri"/>
              </w:rPr>
            </w:pPr>
            <w:r w:rsidDel="00000000" w:rsidR="00000000" w:rsidRPr="00000000">
              <w:rPr>
                <w:rFonts w:ascii="Calibri" w:cs="Calibri" w:eastAsia="Calibri" w:hAnsi="Calibri"/>
                <w:b w:val="1"/>
                <w:rtl w:val="0"/>
              </w:rPr>
              <w:t xml:space="preserve">Conoscenze</w:t>
            </w:r>
            <w:r w:rsidDel="00000000" w:rsidR="00000000" w:rsidRPr="00000000">
              <w:rPr>
                <w:rtl w:val="0"/>
              </w:rPr>
            </w:r>
          </w:p>
        </w:tc>
      </w:tr>
      <w:tr>
        <w:trPr>
          <w:cantSplit w:val="0"/>
          <w:tblHeader w:val="0"/>
        </w:trPr>
        <w:tc>
          <w:tcPr>
            <w:vMerge w:val="continue"/>
            <w:shd w:fill="auto" w:val="clear"/>
          </w:tcPr>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50">
            <w:pPr>
              <w:jc w:val="both"/>
              <w:rPr>
                <w:rFonts w:ascii="Calibri" w:cs="Calibri" w:eastAsia="Calibri" w:hAnsi="Calibri"/>
              </w:rPr>
            </w:pPr>
            <w:r w:rsidDel="00000000" w:rsidR="00000000" w:rsidRPr="00000000">
              <w:rPr>
                <w:rFonts w:ascii="Calibri" w:cs="Calibri" w:eastAsia="Calibri" w:hAnsi="Calibri"/>
                <w:b w:val="1"/>
                <w:rtl w:val="0"/>
              </w:rPr>
              <w:t xml:space="preserve">1. COSTITUZIONE –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51">
            <w:pPr>
              <w:jc w:val="both"/>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15.0" w:type="dxa"/>
              <w:left w:w="10.0" w:type="dxa"/>
              <w:bottom w:w="15.0" w:type="dxa"/>
              <w:right w:w="15.0" w:type="dxa"/>
            </w:tcMar>
          </w:tcPr>
          <w:p w:rsidR="00000000" w:rsidDel="00000000" w:rsidP="00000000" w:rsidRDefault="00000000" w:rsidRPr="00000000" w14:paraId="00000152">
            <w:pPr>
              <w:jc w:val="both"/>
              <w:rPr>
                <w:rFonts w:ascii="Calibri" w:cs="Calibri" w:eastAsia="Calibri" w:hAnsi="Calibri"/>
              </w:rPr>
            </w:pPr>
            <w:r w:rsidDel="00000000" w:rsidR="00000000" w:rsidRPr="00000000">
              <w:rPr>
                <w:rFonts w:ascii="Calibri" w:cs="Calibri" w:eastAsia="Calibri" w:hAnsi="Calibri"/>
                <w:rtl w:val="0"/>
              </w:rPr>
              <w:t xml:space="preserve">Conoscenza degli elementi e dei principi fondamentali (artt. 1-12) della Costituzione italiana</w:t>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53">
            <w:pPr>
              <w:jc w:val="both"/>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15.0" w:type="dxa"/>
              <w:left w:w="10.0" w:type="dxa"/>
              <w:bottom w:w="15.0" w:type="dxa"/>
              <w:right w:w="15.0" w:type="dxa"/>
            </w:tcMar>
          </w:tcPr>
          <w:p w:rsidR="00000000" w:rsidDel="00000000" w:rsidP="00000000" w:rsidRDefault="00000000" w:rsidRPr="00000000" w14:paraId="00000154">
            <w:pPr>
              <w:jc w:val="both"/>
              <w:rPr>
                <w:rFonts w:ascii="Calibri" w:cs="Calibri" w:eastAsia="Calibri" w:hAnsi="Calibri"/>
              </w:rPr>
            </w:pPr>
            <w:r w:rsidDel="00000000" w:rsidR="00000000" w:rsidRPr="00000000">
              <w:rPr>
                <w:rFonts w:ascii="Calibri" w:cs="Calibri" w:eastAsia="Calibri" w:hAnsi="Calibri"/>
                <w:rtl w:val="0"/>
              </w:rPr>
              <w:t xml:space="preserve">Conoscenza dell’ordinamento dello Stato, delle Regioni, degli Enti territoriali, delle Autonomie Locali e delle Organizzazioni internazionali e sovranazionali</w:t>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55">
            <w:pPr>
              <w:jc w:val="both"/>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15.0" w:type="dxa"/>
              <w:left w:w="10.0" w:type="dxa"/>
              <w:bottom w:w="15.0" w:type="dxa"/>
              <w:right w:w="15.0" w:type="dxa"/>
            </w:tcMar>
          </w:tcPr>
          <w:p w:rsidR="00000000" w:rsidDel="00000000" w:rsidP="00000000" w:rsidRDefault="00000000" w:rsidRPr="00000000" w14:paraId="00000156">
            <w:pPr>
              <w:jc w:val="both"/>
              <w:rPr/>
            </w:pPr>
            <w:r w:rsidDel="00000000" w:rsidR="00000000" w:rsidRPr="00000000">
              <w:rPr>
                <w:rFonts w:ascii="Calibri" w:cs="Calibri" w:eastAsia="Calibri" w:hAnsi="Calibri"/>
                <w:rtl w:val="0"/>
              </w:rPr>
              <w:t xml:space="preserve">Educazione alla legalità, al rispetto delle norme e delle regole comuni in tutti gli ambienti di convivenza</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57">
            <w:pPr>
              <w:jc w:val="both"/>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15.0" w:type="dxa"/>
              <w:left w:w="10.0" w:type="dxa"/>
              <w:bottom w:w="15.0" w:type="dxa"/>
              <w:right w:w="15.0" w:type="dxa"/>
            </w:tcMar>
          </w:tcPr>
          <w:p w:rsidR="00000000" w:rsidDel="00000000" w:rsidP="00000000" w:rsidRDefault="00000000" w:rsidRPr="00000000" w14:paraId="00000158">
            <w:pPr>
              <w:jc w:val="both"/>
              <w:rPr>
                <w:rFonts w:ascii="Calibri" w:cs="Calibri" w:eastAsia="Calibri" w:hAnsi="Calibri"/>
              </w:rPr>
            </w:pPr>
            <w:r w:rsidDel="00000000" w:rsidR="00000000" w:rsidRPr="00000000">
              <w:rPr>
                <w:rFonts w:ascii="Calibri" w:cs="Calibri" w:eastAsia="Calibri" w:hAnsi="Calibri"/>
                <w:rtl w:val="0"/>
              </w:rPr>
              <w:t xml:space="preserve">Esplicitazione della dimensione dei diritti e dei doveri che conseguono alla partecipazione alla vita della comunità nazionale ed europea</w:t>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59">
            <w:pPr>
              <w:jc w:val="both"/>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15.0" w:type="dxa"/>
              <w:left w:w="10.0" w:type="dxa"/>
              <w:bottom w:w="15.0" w:type="dxa"/>
              <w:right w:w="15.0" w:type="dxa"/>
            </w:tcMar>
          </w:tcPr>
          <w:p w:rsidR="00000000" w:rsidDel="00000000" w:rsidP="00000000" w:rsidRDefault="00000000" w:rsidRPr="00000000" w14:paraId="0000015A">
            <w:pPr>
              <w:jc w:val="both"/>
              <w:rPr>
                <w:rFonts w:ascii="Calibri" w:cs="Calibri" w:eastAsia="Calibri" w:hAnsi="Calibri"/>
              </w:rPr>
            </w:pPr>
            <w:r w:rsidDel="00000000" w:rsidR="00000000" w:rsidRPr="00000000">
              <w:rPr>
                <w:rFonts w:ascii="Calibri" w:cs="Calibri" w:eastAsia="Calibri" w:hAnsi="Calibri"/>
                <w:rtl w:val="0"/>
              </w:rPr>
              <w:t xml:space="preserve">Conoscenza e contrasto a ogni forma di criminalità e illegalità (dal bullismo e la violenza di genere fino alle mafie)</w:t>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5B">
            <w:pPr>
              <w:jc w:val="both"/>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15.0" w:type="dxa"/>
              <w:left w:w="10.0" w:type="dxa"/>
              <w:bottom w:w="15.0" w:type="dxa"/>
              <w:right w:w="15.0" w:type="dxa"/>
            </w:tcMar>
          </w:tcPr>
          <w:p w:rsidR="00000000" w:rsidDel="00000000" w:rsidP="00000000" w:rsidRDefault="00000000" w:rsidRPr="00000000" w14:paraId="0000015C">
            <w:pPr>
              <w:jc w:val="both"/>
              <w:rPr>
                <w:rFonts w:ascii="Calibri" w:cs="Calibri" w:eastAsia="Calibri" w:hAnsi="Calibri"/>
              </w:rPr>
            </w:pPr>
            <w:r w:rsidDel="00000000" w:rsidR="00000000" w:rsidRPr="00000000">
              <w:rPr>
                <w:rFonts w:ascii="Calibri" w:cs="Calibri" w:eastAsia="Calibri" w:hAnsi="Calibri"/>
                <w:rtl w:val="0"/>
              </w:rPr>
              <w:t xml:space="preserve">Educazione stradale</w:t>
            </w:r>
          </w:p>
        </w:tc>
      </w:tr>
      <w:tr>
        <w:trPr>
          <w:cantSplit w:val="0"/>
          <w:tblHeader w:val="0"/>
        </w:trPr>
        <w:tc>
          <w:tcPr>
            <w:tcBorders>
              <w:top w:color="000000" w:space="0" w:sz="4" w:val="single"/>
              <w:bottom w:color="000000" w:space="0" w:sz="4" w:val="single"/>
            </w:tcBorders>
            <w:shd w:fill="auto" w:val="clear"/>
          </w:tcPr>
          <w:p w:rsidR="00000000" w:rsidDel="00000000" w:rsidP="00000000" w:rsidRDefault="00000000" w:rsidRPr="00000000" w14:paraId="0000015D">
            <w:pPr>
              <w:jc w:val="both"/>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15.0" w:type="dxa"/>
              <w:left w:w="10.0" w:type="dxa"/>
              <w:bottom w:w="15.0" w:type="dxa"/>
              <w:right w:w="15.0" w:type="dxa"/>
            </w:tcMar>
          </w:tcPr>
          <w:p w:rsidR="00000000" w:rsidDel="00000000" w:rsidP="00000000" w:rsidRDefault="00000000" w:rsidRPr="00000000" w14:paraId="0000015E">
            <w:pPr>
              <w:jc w:val="both"/>
              <w:rPr>
                <w:rFonts w:ascii="Calibri" w:cs="Calibri" w:eastAsia="Calibri" w:hAnsi="Calibri"/>
              </w:rPr>
            </w:pPr>
            <w:r w:rsidDel="00000000" w:rsidR="00000000" w:rsidRPr="00000000">
              <w:rPr>
                <w:rFonts w:ascii="Calibri" w:cs="Calibri" w:eastAsia="Calibri" w:hAnsi="Calibri"/>
                <w:b w:val="1"/>
                <w:rtl w:val="0"/>
              </w:rPr>
              <w:t xml:space="preserve">2. SVILUPPO ECONOMICO E SOSTENIBILITÀ –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5F">
            <w:pPr>
              <w:jc w:val="both"/>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15.0" w:type="dxa"/>
              <w:left w:w="10.0" w:type="dxa"/>
              <w:bottom w:w="15.0" w:type="dxa"/>
              <w:right w:w="15.0" w:type="dxa"/>
            </w:tcMar>
          </w:tcPr>
          <w:p w:rsidR="00000000" w:rsidDel="00000000" w:rsidP="00000000" w:rsidRDefault="00000000" w:rsidRPr="00000000" w14:paraId="00000160">
            <w:pPr>
              <w:jc w:val="both"/>
              <w:rPr>
                <w:rFonts w:ascii="Calibri" w:cs="Calibri" w:eastAsia="Calibri" w:hAnsi="Calibri"/>
              </w:rPr>
            </w:pPr>
            <w:r w:rsidDel="00000000" w:rsidR="00000000" w:rsidRPr="00000000">
              <w:rPr>
                <w:rFonts w:ascii="Calibri" w:cs="Calibri" w:eastAsia="Calibri" w:hAnsi="Calibri"/>
                <w:rtl w:val="0"/>
              </w:rPr>
              <w:t xml:space="preserve">Conoscenza degli elementi principali dell’Agenda 2030 per la salvaguardia della convivenza e dello sviluppo sostenibile</w:t>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61">
            <w:pPr>
              <w:jc w:val="both"/>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15.0" w:type="dxa"/>
              <w:left w:w="10.0" w:type="dxa"/>
              <w:bottom w:w="15.0" w:type="dxa"/>
              <w:right w:w="15.0" w:type="dxa"/>
            </w:tcMar>
          </w:tcPr>
          <w:p w:rsidR="00000000" w:rsidDel="00000000" w:rsidP="00000000" w:rsidRDefault="00000000" w:rsidRPr="00000000" w14:paraId="00000162">
            <w:pPr>
              <w:jc w:val="both"/>
              <w:rPr>
                <w:rFonts w:ascii="Calibri" w:cs="Calibri" w:eastAsia="Calibri" w:hAnsi="Calibri"/>
              </w:rPr>
            </w:pPr>
            <w:r w:rsidDel="00000000" w:rsidR="00000000" w:rsidRPr="00000000">
              <w:rPr>
                <w:rFonts w:ascii="Calibri" w:cs="Calibri" w:eastAsia="Calibri" w:hAnsi="Calibri"/>
                <w:rtl w:val="0"/>
              </w:rPr>
              <w:t xml:space="preserve">Valorizzazione del lavoro</w:t>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63">
            <w:pPr>
              <w:jc w:val="both"/>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15.0" w:type="dxa"/>
              <w:left w:w="10.0" w:type="dxa"/>
              <w:bottom w:w="15.0" w:type="dxa"/>
              <w:right w:w="15.0" w:type="dxa"/>
            </w:tcMar>
          </w:tcPr>
          <w:p w:rsidR="00000000" w:rsidDel="00000000" w:rsidP="00000000" w:rsidRDefault="00000000" w:rsidRPr="00000000" w14:paraId="00000164">
            <w:pPr>
              <w:jc w:val="both"/>
              <w:rPr/>
            </w:pPr>
            <w:r w:rsidDel="00000000" w:rsidR="00000000" w:rsidRPr="00000000">
              <w:rPr>
                <w:rFonts w:ascii="Calibri" w:cs="Calibri" w:eastAsia="Calibri" w:hAnsi="Calibri"/>
                <w:rtl w:val="0"/>
              </w:rPr>
              <w:t xml:space="preserve">Cultura d’impresa, iniziativa economica privata e autoimprenditorilità</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65">
            <w:pPr>
              <w:jc w:val="both"/>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15.0" w:type="dxa"/>
              <w:left w:w="10.0" w:type="dxa"/>
              <w:bottom w:w="15.0" w:type="dxa"/>
              <w:right w:w="15.0" w:type="dxa"/>
            </w:tcMar>
          </w:tcPr>
          <w:p w:rsidR="00000000" w:rsidDel="00000000" w:rsidP="00000000" w:rsidRDefault="00000000" w:rsidRPr="00000000" w14:paraId="00000166">
            <w:pPr>
              <w:jc w:val="both"/>
              <w:rPr>
                <w:rFonts w:ascii="Calibri" w:cs="Calibri" w:eastAsia="Calibri" w:hAnsi="Calibri"/>
              </w:rPr>
            </w:pPr>
            <w:r w:rsidDel="00000000" w:rsidR="00000000" w:rsidRPr="00000000">
              <w:rPr>
                <w:rFonts w:ascii="Calibri" w:cs="Calibri" w:eastAsia="Calibri" w:hAnsi="Calibri"/>
                <w:rtl w:val="0"/>
              </w:rPr>
              <w:t xml:space="preserve">Bioeconomia, ovvero relazione tra sviluppo economico e tutela dell’ambiente e della biodiversità</w:t>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67">
            <w:pPr>
              <w:jc w:val="both"/>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15.0" w:type="dxa"/>
              <w:left w:w="10.0" w:type="dxa"/>
              <w:bottom w:w="15.0" w:type="dxa"/>
              <w:right w:w="15.0" w:type="dxa"/>
            </w:tcMar>
          </w:tcPr>
          <w:p w:rsidR="00000000" w:rsidDel="00000000" w:rsidP="00000000" w:rsidRDefault="00000000" w:rsidRPr="00000000" w14:paraId="00000168">
            <w:pPr>
              <w:jc w:val="both"/>
              <w:rPr>
                <w:rFonts w:ascii="Calibri" w:cs="Calibri" w:eastAsia="Calibri" w:hAnsi="Calibri"/>
              </w:rPr>
            </w:pPr>
            <w:r w:rsidDel="00000000" w:rsidR="00000000" w:rsidRPr="00000000">
              <w:rPr>
                <w:rFonts w:ascii="Calibri" w:cs="Calibri" w:eastAsia="Calibri" w:hAnsi="Calibri"/>
                <w:rtl w:val="0"/>
              </w:rPr>
              <w:t xml:space="preserve">Tutela del patrimonio culturale, artistico e monumentale dell’Italia</w:t>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69">
            <w:pPr>
              <w:jc w:val="both"/>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15.0" w:type="dxa"/>
              <w:left w:w="10.0" w:type="dxa"/>
              <w:bottom w:w="15.0" w:type="dxa"/>
              <w:right w:w="15.0" w:type="dxa"/>
            </w:tcMar>
          </w:tcPr>
          <w:p w:rsidR="00000000" w:rsidDel="00000000" w:rsidP="00000000" w:rsidRDefault="00000000" w:rsidRPr="00000000" w14:paraId="0000016A">
            <w:pPr>
              <w:jc w:val="both"/>
              <w:rPr>
                <w:rFonts w:ascii="Calibri" w:cs="Calibri" w:eastAsia="Calibri" w:hAnsi="Calibri"/>
              </w:rPr>
            </w:pPr>
            <w:r w:rsidDel="00000000" w:rsidR="00000000" w:rsidRPr="00000000">
              <w:rPr>
                <w:rFonts w:ascii="Calibri" w:cs="Calibri" w:eastAsia="Calibri" w:hAnsi="Calibri"/>
                <w:rtl w:val="0"/>
              </w:rPr>
              <w:t xml:space="preserve">Corretto rapporto tra alimentazione, attività sportiva e benessere psicofisico</w:t>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6B">
            <w:pPr>
              <w:jc w:val="both"/>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15.0" w:type="dxa"/>
              <w:left w:w="10.0" w:type="dxa"/>
              <w:bottom w:w="15.0" w:type="dxa"/>
              <w:right w:w="15.0" w:type="dxa"/>
            </w:tcMar>
          </w:tcPr>
          <w:p w:rsidR="00000000" w:rsidDel="00000000" w:rsidP="00000000" w:rsidRDefault="00000000" w:rsidRPr="00000000" w14:paraId="0000016C">
            <w:pPr>
              <w:jc w:val="both"/>
              <w:rPr>
                <w:rFonts w:ascii="Calibri" w:cs="Calibri" w:eastAsia="Calibri" w:hAnsi="Calibri"/>
              </w:rPr>
            </w:pPr>
            <w:r w:rsidDel="00000000" w:rsidR="00000000" w:rsidRPr="00000000">
              <w:rPr>
                <w:rFonts w:ascii="Calibri" w:cs="Calibri" w:eastAsia="Calibri" w:hAnsi="Calibri"/>
                <w:rtl w:val="0"/>
              </w:rPr>
              <w:t xml:space="preserve">Contrasto alle dipendenze (da droghe, fumo, alcool, doping, uso patologico del web, gaming e gioco d’azzardo)</w:t>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6D">
            <w:pPr>
              <w:jc w:val="both"/>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15.0" w:type="dxa"/>
              <w:left w:w="10.0" w:type="dxa"/>
              <w:bottom w:w="15.0" w:type="dxa"/>
              <w:right w:w="15.0" w:type="dxa"/>
            </w:tcMar>
          </w:tcPr>
          <w:p w:rsidR="00000000" w:rsidDel="00000000" w:rsidP="00000000" w:rsidRDefault="00000000" w:rsidRPr="00000000" w14:paraId="0000016E">
            <w:pPr>
              <w:jc w:val="both"/>
              <w:rPr/>
            </w:pPr>
            <w:r w:rsidDel="00000000" w:rsidR="00000000" w:rsidRPr="00000000">
              <w:rPr>
                <w:rFonts w:ascii="Calibri" w:cs="Calibri" w:eastAsia="Calibri" w:hAnsi="Calibri"/>
                <w:rtl w:val="0"/>
              </w:rPr>
              <w:t xml:space="preserve">Educazione finanziaria e assicurativa (pianificazione previdenziale, tecnologie digitali di gestione del denaro, tutela del risparmio)</w:t>
            </w:r>
            <w:r w:rsidDel="00000000" w:rsidR="00000000" w:rsidRPr="00000000">
              <w:rPr>
                <w:rtl w:val="0"/>
              </w:rPr>
            </w:r>
          </w:p>
        </w:tc>
      </w:tr>
      <w:tr>
        <w:trPr>
          <w:cantSplit w:val="0"/>
          <w:tblHeader w:val="0"/>
        </w:trPr>
        <w:tc>
          <w:tcPr>
            <w:tcBorders>
              <w:top w:color="000000" w:space="0" w:sz="4" w:val="single"/>
              <w:bottom w:color="000000" w:space="0" w:sz="4" w:val="single"/>
            </w:tcBorders>
            <w:shd w:fill="auto" w:val="clear"/>
          </w:tcPr>
          <w:p w:rsidR="00000000" w:rsidDel="00000000" w:rsidP="00000000" w:rsidRDefault="00000000" w:rsidRPr="00000000" w14:paraId="0000016F">
            <w:pPr>
              <w:jc w:val="both"/>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15.0" w:type="dxa"/>
              <w:left w:w="10.0" w:type="dxa"/>
              <w:bottom w:w="15.0" w:type="dxa"/>
              <w:right w:w="15.0" w:type="dxa"/>
            </w:tcMar>
          </w:tcPr>
          <w:p w:rsidR="00000000" w:rsidDel="00000000" w:rsidP="00000000" w:rsidRDefault="00000000" w:rsidRPr="00000000" w14:paraId="00000170">
            <w:pPr>
              <w:jc w:val="both"/>
              <w:rPr>
                <w:rFonts w:ascii="Calibri" w:cs="Calibri" w:eastAsia="Calibri" w:hAnsi="Calibri"/>
              </w:rPr>
            </w:pPr>
            <w:r w:rsidDel="00000000" w:rsidR="00000000" w:rsidRPr="00000000">
              <w:rPr>
                <w:rFonts w:ascii="Calibri" w:cs="Calibri" w:eastAsia="Calibri" w:hAnsi="Calibri"/>
                <w:b w:val="1"/>
                <w:rtl w:val="0"/>
              </w:rPr>
              <w:t xml:space="preserve">3. CITTADINANZA DIGITALE –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71">
            <w:pPr>
              <w:jc w:val="both"/>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15.0" w:type="dxa"/>
              <w:left w:w="10.0" w:type="dxa"/>
              <w:bottom w:w="15.0" w:type="dxa"/>
              <w:right w:w="15.0" w:type="dxa"/>
            </w:tcMar>
          </w:tcPr>
          <w:p w:rsidR="00000000" w:rsidDel="00000000" w:rsidP="00000000" w:rsidRDefault="00000000" w:rsidRPr="00000000" w14:paraId="00000172">
            <w:pPr>
              <w:jc w:val="both"/>
              <w:rPr>
                <w:rFonts w:ascii="Calibri" w:cs="Calibri" w:eastAsia="Calibri" w:hAnsi="Calibri"/>
              </w:rPr>
            </w:pPr>
            <w:r w:rsidDel="00000000" w:rsidR="00000000" w:rsidRPr="00000000">
              <w:rPr>
                <w:rFonts w:ascii="Calibri" w:cs="Calibri" w:eastAsia="Calibri" w:hAnsi="Calibri"/>
                <w:rtl w:val="0"/>
              </w:rPr>
              <w:t xml:space="preserve">Conoscenza dei principali strumenti per l’informazione e la comunicazione (TIC)</w:t>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73">
            <w:pPr>
              <w:jc w:val="both"/>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15.0" w:type="dxa"/>
              <w:left w:w="10.0" w:type="dxa"/>
              <w:bottom w:w="15.0" w:type="dxa"/>
              <w:right w:w="15.0" w:type="dxa"/>
            </w:tcMar>
          </w:tcPr>
          <w:p w:rsidR="00000000" w:rsidDel="00000000" w:rsidP="00000000" w:rsidRDefault="00000000" w:rsidRPr="00000000" w14:paraId="00000174">
            <w:pPr>
              <w:jc w:val="both"/>
              <w:rPr>
                <w:rFonts w:ascii="Calibri" w:cs="Calibri" w:eastAsia="Calibri" w:hAnsi="Calibri"/>
              </w:rPr>
            </w:pPr>
            <w:r w:rsidDel="00000000" w:rsidR="00000000" w:rsidRPr="00000000">
              <w:rPr>
                <w:rFonts w:ascii="Calibri" w:cs="Calibri" w:eastAsia="Calibri" w:hAnsi="Calibri"/>
                <w:rtl w:val="0"/>
              </w:rPr>
              <w:t xml:space="preserve">Conoscenza dei vantaggi e dei rischi connessi all’utilizzo dei nuovi media</w:t>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75">
            <w:pPr>
              <w:jc w:val="both"/>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15.0" w:type="dxa"/>
              <w:left w:w="10.0" w:type="dxa"/>
              <w:bottom w:w="15.0" w:type="dxa"/>
              <w:right w:w="15.0" w:type="dxa"/>
            </w:tcMar>
          </w:tcPr>
          <w:p w:rsidR="00000000" w:rsidDel="00000000" w:rsidP="00000000" w:rsidRDefault="00000000" w:rsidRPr="00000000" w14:paraId="00000176">
            <w:pPr>
              <w:jc w:val="both"/>
              <w:rPr>
                <w:rFonts w:ascii="Calibri" w:cs="Calibri" w:eastAsia="Calibri" w:hAnsi="Calibri"/>
              </w:rPr>
            </w:pPr>
            <w:r w:rsidDel="00000000" w:rsidR="00000000" w:rsidRPr="00000000">
              <w:rPr>
                <w:rFonts w:ascii="Calibri" w:cs="Calibri" w:eastAsia="Calibri" w:hAnsi="Calibri"/>
                <w:rtl w:val="0"/>
              </w:rPr>
              <w:t xml:space="preserve">Conoscenza critica delle reti per la valutazione critica di dati e notizie in rete</w:t>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77">
            <w:pPr>
              <w:jc w:val="both"/>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15.0" w:type="dxa"/>
              <w:left w:w="10.0" w:type="dxa"/>
              <w:bottom w:w="15.0" w:type="dxa"/>
              <w:right w:w="15.0" w:type="dxa"/>
            </w:tcMar>
          </w:tcPr>
          <w:p w:rsidR="00000000" w:rsidDel="00000000" w:rsidP="00000000" w:rsidRDefault="00000000" w:rsidRPr="00000000" w14:paraId="00000178">
            <w:pPr>
              <w:jc w:val="both"/>
              <w:rPr>
                <w:rFonts w:ascii="Calibri" w:cs="Calibri" w:eastAsia="Calibri" w:hAnsi="Calibri"/>
              </w:rPr>
            </w:pPr>
            <w:r w:rsidDel="00000000" w:rsidR="00000000" w:rsidRPr="00000000">
              <w:rPr>
                <w:rFonts w:ascii="Calibri" w:cs="Calibri" w:eastAsia="Calibri" w:hAnsi="Calibri"/>
                <w:rtl w:val="0"/>
              </w:rPr>
              <w:t xml:space="preserve">Conoscenza del cyberbullismo e delle nuove problematiche relative all’utilizzo dei nuovi media</w:t>
            </w:r>
          </w:p>
        </w:tc>
      </w:tr>
    </w:tbl>
    <w:p w:rsidR="00000000" w:rsidDel="00000000" w:rsidP="00000000" w:rsidRDefault="00000000" w:rsidRPr="00000000" w14:paraId="00000179">
      <w:pPr>
        <w:jc w:val="both"/>
        <w:rPr>
          <w:rFonts w:ascii="Calibri" w:cs="Calibri" w:eastAsia="Calibri" w:hAnsi="Calibri"/>
        </w:rPr>
      </w:pPr>
      <w:r w:rsidDel="00000000" w:rsidR="00000000" w:rsidRPr="00000000">
        <w:rPr>
          <w:rtl w:val="0"/>
        </w:rPr>
      </w:r>
    </w:p>
    <w:tbl>
      <w:tblPr>
        <w:tblStyle w:val="Table14"/>
        <w:tblW w:w="9864.0" w:type="dxa"/>
        <w:jc w:val="left"/>
        <w:tblInd w:w="-221.0" w:type="dxa"/>
        <w:tblBorders>
          <w:bottom w:color="000000" w:space="0" w:sz="4" w:val="single"/>
          <w:insideH w:color="000000" w:space="0" w:sz="4" w:val="single"/>
        </w:tblBorders>
        <w:tblLayout w:type="fixed"/>
        <w:tblLook w:val="0000"/>
      </w:tblPr>
      <w:tblGrid>
        <w:gridCol w:w="222"/>
        <w:gridCol w:w="9642"/>
        <w:tblGridChange w:id="0">
          <w:tblGrid>
            <w:gridCol w:w="222"/>
            <w:gridCol w:w="9642"/>
          </w:tblGrid>
        </w:tblGridChange>
      </w:tblGrid>
      <w:tr>
        <w:trPr>
          <w:cantSplit w:val="0"/>
          <w:tblHeader w:val="0"/>
        </w:trPr>
        <w:tc>
          <w:tcPr>
            <w:tcBorders>
              <w:bottom w:color="000000" w:space="0" w:sz="4" w:val="single"/>
            </w:tcBorders>
            <w:shd w:fill="auto" w:val="clear"/>
          </w:tcPr>
          <w:p w:rsidR="00000000" w:rsidDel="00000000" w:rsidP="00000000" w:rsidRDefault="00000000" w:rsidRPr="00000000" w14:paraId="0000017A">
            <w:pPr>
              <w:jc w:val="both"/>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15.0" w:type="dxa"/>
              <w:left w:w="10.0" w:type="dxa"/>
              <w:bottom w:w="15.0" w:type="dxa"/>
              <w:right w:w="15.0" w:type="dxa"/>
            </w:tcMar>
          </w:tcPr>
          <w:p w:rsidR="00000000" w:rsidDel="00000000" w:rsidP="00000000" w:rsidRDefault="00000000" w:rsidRPr="00000000" w14:paraId="0000017B">
            <w:pPr>
              <w:jc w:val="both"/>
              <w:rPr>
                <w:rFonts w:ascii="Calibri" w:cs="Calibri" w:eastAsia="Calibri" w:hAnsi="Calibri"/>
              </w:rPr>
            </w:pPr>
            <w:r w:rsidDel="00000000" w:rsidR="00000000" w:rsidRPr="00000000">
              <w:rPr>
                <w:rFonts w:ascii="Calibri" w:cs="Calibri" w:eastAsia="Calibri" w:hAnsi="Calibri"/>
                <w:b w:val="1"/>
                <w:rtl w:val="0"/>
              </w:rPr>
              <w:t xml:space="preserve">Competenze</w:t>
            </w:r>
            <w:r w:rsidDel="00000000" w:rsidR="00000000" w:rsidRPr="00000000">
              <w:rPr>
                <w:rtl w:val="0"/>
              </w:rPr>
            </w:r>
          </w:p>
        </w:tc>
      </w:tr>
      <w:tr>
        <w:trPr>
          <w:cantSplit w:val="0"/>
          <w:trHeight w:val="283" w:hRule="atLeast"/>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7C">
            <w:pPr>
              <w:jc w:val="both"/>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15.0" w:type="dxa"/>
              <w:left w:w="10.0" w:type="dxa"/>
              <w:bottom w:w="15.0" w:type="dxa"/>
              <w:right w:w="15.0" w:type="dxa"/>
            </w:tcMar>
          </w:tcPr>
          <w:p w:rsidR="00000000" w:rsidDel="00000000" w:rsidP="00000000" w:rsidRDefault="00000000" w:rsidRPr="00000000" w14:paraId="0000017D">
            <w:pPr>
              <w:jc w:val="both"/>
              <w:rPr/>
            </w:pPr>
            <w:r w:rsidDel="00000000" w:rsidR="00000000" w:rsidRPr="00000000">
              <w:rPr>
                <w:rFonts w:ascii="Calibri" w:cs="Calibri" w:eastAsia="Calibri" w:hAnsi="Calibri"/>
                <w:rtl w:val="0"/>
              </w:rPr>
              <w:t xml:space="preserve">Sviluppare atteggiamenti e adottare comportamenti fondati sul rispetto verso ogni persona, sulla responsabilità individuale, sulla legalità, sulla partecipazione e la solidarietà, sulla importanza del lavoro, sostenuti dalla conoscenza della Carta costituzionale, della Carta dei Diritti fondamentali dell’Unione Europea e della Dichiarazione Internazionale dei Diritti umani. Conoscere il significato della appartenenza ad una comunità, locale e nazionale. Approfondire il concetto di Patria.</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7E">
            <w:pPr>
              <w:jc w:val="both"/>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15.0" w:type="dxa"/>
              <w:left w:w="10.0" w:type="dxa"/>
              <w:bottom w:w="15.0" w:type="dxa"/>
              <w:right w:w="15.0" w:type="dxa"/>
            </w:tcMar>
          </w:tcPr>
          <w:p w:rsidR="00000000" w:rsidDel="00000000" w:rsidP="00000000" w:rsidRDefault="00000000" w:rsidRPr="00000000" w14:paraId="0000017F">
            <w:pPr>
              <w:jc w:val="both"/>
              <w:rPr/>
            </w:pPr>
            <w:r w:rsidDel="00000000" w:rsidR="00000000" w:rsidRPr="00000000">
              <w:rPr>
                <w:rFonts w:ascii="Calibri" w:cs="Calibri" w:eastAsia="Calibri" w:hAnsi="Calibri"/>
                <w:rtl w:val="0"/>
              </w:rPr>
              <w:t xml:space="preserve">Interagire correttamente con le istituzioni nella vita quotidiana, nella partecipazione e nell’esercizio della cittadinanza attiva, a partire dalla conoscenza dell’organizzazione e delle funzioni dello Stato, dell’Unione europea, degli organismi internazionali, delle regioni e delle Autonomie locali.</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80">
            <w:pPr>
              <w:jc w:val="both"/>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15.0" w:type="dxa"/>
              <w:left w:w="10.0" w:type="dxa"/>
              <w:bottom w:w="15.0" w:type="dxa"/>
              <w:right w:w="15.0" w:type="dxa"/>
            </w:tcMar>
          </w:tcPr>
          <w:p w:rsidR="00000000" w:rsidDel="00000000" w:rsidP="00000000" w:rsidRDefault="00000000" w:rsidRPr="00000000" w14:paraId="00000181">
            <w:pPr>
              <w:jc w:val="both"/>
              <w:rPr/>
            </w:pPr>
            <w:r w:rsidDel="00000000" w:rsidR="00000000" w:rsidRPr="00000000">
              <w:rPr>
                <w:rFonts w:ascii="Calibri" w:cs="Calibri" w:eastAsia="Calibri" w:hAnsi="Calibri"/>
                <w:rtl w:val="0"/>
              </w:rPr>
              <w:t xml:space="preserve">Rispettare le regole e le norme che governano lo stato di diritto, la convivenza sociale e la vita quotidiana in famiglia, a scuola, nella comunità, nel mondo del lavoro al fine di comunicare e rapportarsi correttamente con gli altri, esercitare consapevolmente i propri diritti e doveri per contribuire al bene comune e al rispetto dei diritti delle persone.</w:t>
            </w:r>
            <w:r w:rsidDel="00000000" w:rsidR="00000000" w:rsidRPr="00000000">
              <w:rPr>
                <w:rtl w:val="0"/>
              </w:rPr>
            </w:r>
          </w:p>
        </w:tc>
      </w:tr>
      <w:tr>
        <w:trPr>
          <w:cantSplit w:val="0"/>
          <w:trHeight w:val="210" w:hRule="atLeast"/>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82">
            <w:pPr>
              <w:jc w:val="both"/>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15.0" w:type="dxa"/>
              <w:left w:w="10.0" w:type="dxa"/>
              <w:bottom w:w="15.0" w:type="dxa"/>
              <w:right w:w="15.0" w:type="dxa"/>
            </w:tcMar>
          </w:tcPr>
          <w:p w:rsidR="00000000" w:rsidDel="00000000" w:rsidP="00000000" w:rsidRDefault="00000000" w:rsidRPr="00000000" w14:paraId="00000183">
            <w:pPr>
              <w:jc w:val="both"/>
              <w:rPr>
                <w:rFonts w:ascii="Calibri" w:cs="Calibri" w:eastAsia="Calibri" w:hAnsi="Calibri"/>
              </w:rPr>
            </w:pPr>
            <w:r w:rsidDel="00000000" w:rsidR="00000000" w:rsidRPr="00000000">
              <w:rPr>
                <w:rFonts w:ascii="Calibri" w:cs="Calibri" w:eastAsia="Calibri" w:hAnsi="Calibri"/>
                <w:rtl w:val="0"/>
              </w:rPr>
              <w:t xml:space="preserve">Sviluppare atteggiamenti e comportamenti responsabili volti alla tutela della salute e del benessere psicofisico.</w:t>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84">
            <w:pPr>
              <w:jc w:val="both"/>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15.0" w:type="dxa"/>
              <w:left w:w="10.0" w:type="dxa"/>
              <w:bottom w:w="15.0" w:type="dxa"/>
              <w:right w:w="15.0" w:type="dxa"/>
            </w:tcMar>
          </w:tcPr>
          <w:p w:rsidR="00000000" w:rsidDel="00000000" w:rsidP="00000000" w:rsidRDefault="00000000" w:rsidRPr="00000000" w14:paraId="00000185">
            <w:pPr>
              <w:jc w:val="both"/>
              <w:rPr>
                <w:rFonts w:ascii="Calibri" w:cs="Calibri" w:eastAsia="Calibri" w:hAnsi="Calibri"/>
              </w:rPr>
            </w:pPr>
            <w:r w:rsidDel="00000000" w:rsidR="00000000" w:rsidRPr="00000000">
              <w:rPr>
                <w:rFonts w:ascii="Calibri" w:cs="Calibri" w:eastAsia="Calibri" w:hAnsi="Calibri"/>
                <w:rtl w:val="0"/>
              </w:rPr>
              <w:t xml:space="preserve">Comprendere l’importanza della crescita economica. Sviluppare atteggiamenti e comportamenti responsabili volti alla tutela dell’ambiente, degli ecosistemi e delle risorse naturali per uno sviluppo economico rispettoso dell’ambiente.</w:t>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86">
            <w:pPr>
              <w:jc w:val="both"/>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15.0" w:type="dxa"/>
              <w:left w:w="10.0" w:type="dxa"/>
              <w:bottom w:w="15.0" w:type="dxa"/>
              <w:right w:w="15.0" w:type="dxa"/>
            </w:tcMar>
          </w:tcPr>
          <w:p w:rsidR="00000000" w:rsidDel="00000000" w:rsidP="00000000" w:rsidRDefault="00000000" w:rsidRPr="00000000" w14:paraId="00000187">
            <w:pPr>
              <w:jc w:val="both"/>
              <w:rPr/>
            </w:pPr>
            <w:r w:rsidDel="00000000" w:rsidR="00000000" w:rsidRPr="00000000">
              <w:rPr>
                <w:rFonts w:ascii="Calibri" w:cs="Calibri" w:eastAsia="Calibri" w:hAnsi="Calibri"/>
                <w:rtl w:val="0"/>
              </w:rPr>
              <w:t xml:space="preserve">Acquisire la consapevolezza delle situazioni di rischio del proprio territorio, delle potenzialità e dei limiti dello sviluppo e degli effetti delle attività umane sull’ambiente. Adottare comportamenti responsabili verso l’ambiente.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88">
            <w:pPr>
              <w:jc w:val="both"/>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15.0" w:type="dxa"/>
              <w:left w:w="10.0" w:type="dxa"/>
              <w:bottom w:w="15.0" w:type="dxa"/>
              <w:right w:w="15.0" w:type="dxa"/>
            </w:tcMar>
          </w:tcPr>
          <w:p w:rsidR="00000000" w:rsidDel="00000000" w:rsidP="00000000" w:rsidRDefault="00000000" w:rsidRPr="00000000" w14:paraId="00000189">
            <w:pPr>
              <w:jc w:val="both"/>
              <w:rPr>
                <w:rFonts w:ascii="Calibri" w:cs="Calibri" w:eastAsia="Calibri" w:hAnsi="Calibri"/>
              </w:rPr>
            </w:pPr>
            <w:r w:rsidDel="00000000" w:rsidR="00000000" w:rsidRPr="00000000">
              <w:rPr>
                <w:rFonts w:ascii="Calibri" w:cs="Calibri" w:eastAsia="Calibri" w:hAnsi="Calibri"/>
                <w:rtl w:val="0"/>
              </w:rPr>
              <w:t xml:space="preserve">Maturare scelte e condotte di tutela dei beni materiali e immateriali.</w:t>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8A">
            <w:pPr>
              <w:jc w:val="both"/>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15.0" w:type="dxa"/>
              <w:left w:w="10.0" w:type="dxa"/>
              <w:bottom w:w="15.0" w:type="dxa"/>
              <w:right w:w="15.0" w:type="dxa"/>
            </w:tcMar>
          </w:tcPr>
          <w:p w:rsidR="00000000" w:rsidDel="00000000" w:rsidP="00000000" w:rsidRDefault="00000000" w:rsidRPr="00000000" w14:paraId="0000018B">
            <w:pPr>
              <w:jc w:val="both"/>
              <w:rPr>
                <w:rFonts w:ascii="Calibri" w:cs="Calibri" w:eastAsia="Calibri" w:hAnsi="Calibri"/>
              </w:rPr>
            </w:pPr>
            <w:r w:rsidDel="00000000" w:rsidR="00000000" w:rsidRPr="00000000">
              <w:rPr>
                <w:rFonts w:ascii="Calibri" w:cs="Calibri" w:eastAsia="Calibri" w:hAnsi="Calibri"/>
                <w:rtl w:val="0"/>
              </w:rPr>
              <w:t xml:space="preserve">Maturare scelte e condotte di tutela del risparmio e assicurativa nonché di pianificazione di percorsi previdenziali e di utilizzo responsabile delle risorse finanziarie. Riconoscere il valore dell’impresa e dell’iniziativa economica privata.</w:t>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8C">
            <w:pPr>
              <w:jc w:val="both"/>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15.0" w:type="dxa"/>
              <w:left w:w="10.0" w:type="dxa"/>
              <w:bottom w:w="15.0" w:type="dxa"/>
              <w:right w:w="15.0" w:type="dxa"/>
            </w:tcMar>
          </w:tcPr>
          <w:p w:rsidR="00000000" w:rsidDel="00000000" w:rsidP="00000000" w:rsidRDefault="00000000" w:rsidRPr="00000000" w14:paraId="0000018D">
            <w:pPr>
              <w:jc w:val="both"/>
              <w:rPr>
                <w:rFonts w:ascii="Calibri" w:cs="Calibri" w:eastAsia="Calibri" w:hAnsi="Calibri"/>
              </w:rPr>
            </w:pPr>
            <w:r w:rsidDel="00000000" w:rsidR="00000000" w:rsidRPr="00000000">
              <w:rPr>
                <w:rFonts w:ascii="Calibri" w:cs="Calibri" w:eastAsia="Calibri" w:hAnsi="Calibri"/>
                <w:rtl w:val="0"/>
              </w:rPr>
              <w:t xml:space="preserve">Maturare scelte e condotte di contrasto alla illegalità.</w:t>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8E">
            <w:pPr>
              <w:jc w:val="both"/>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15.0" w:type="dxa"/>
              <w:left w:w="10.0" w:type="dxa"/>
              <w:bottom w:w="15.0" w:type="dxa"/>
              <w:right w:w="15.0" w:type="dxa"/>
            </w:tcMar>
          </w:tcPr>
          <w:p w:rsidR="00000000" w:rsidDel="00000000" w:rsidP="00000000" w:rsidRDefault="00000000" w:rsidRPr="00000000" w14:paraId="0000018F">
            <w:pPr>
              <w:jc w:val="both"/>
              <w:rPr/>
            </w:pPr>
            <w:r w:rsidDel="00000000" w:rsidR="00000000" w:rsidRPr="00000000">
              <w:rPr>
                <w:rFonts w:ascii="Calibri" w:cs="Calibri" w:eastAsia="Calibri" w:hAnsi="Calibri"/>
                <w:rtl w:val="0"/>
              </w:rPr>
              <w:t xml:space="preserve">Sviluppare la capacità di accedere alle informazioni, alle fonti, ai contenuti digitali, in modo critico, responsabile e consapevole.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90">
            <w:pPr>
              <w:jc w:val="both"/>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15.0" w:type="dxa"/>
              <w:left w:w="10.0" w:type="dxa"/>
              <w:bottom w:w="15.0" w:type="dxa"/>
              <w:right w:w="15.0" w:type="dxa"/>
            </w:tcMar>
          </w:tcPr>
          <w:p w:rsidR="00000000" w:rsidDel="00000000" w:rsidP="00000000" w:rsidRDefault="00000000" w:rsidRPr="00000000" w14:paraId="00000191">
            <w:pPr>
              <w:jc w:val="both"/>
              <w:rPr>
                <w:rFonts w:ascii="Calibri" w:cs="Calibri" w:eastAsia="Calibri" w:hAnsi="Calibri"/>
              </w:rPr>
            </w:pPr>
            <w:r w:rsidDel="00000000" w:rsidR="00000000" w:rsidRPr="00000000">
              <w:rPr>
                <w:rFonts w:ascii="Calibri" w:cs="Calibri" w:eastAsia="Calibri" w:hAnsi="Calibri"/>
                <w:rtl w:val="0"/>
              </w:rPr>
              <w:t xml:space="preserve">Individuare forme di comunicazione digitale adeguate, adottando e rispettando le regole comportamentali proprie di ciascun contesto comunicativo.</w:t>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92">
            <w:pPr>
              <w:jc w:val="both"/>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15.0" w:type="dxa"/>
              <w:left w:w="10.0" w:type="dxa"/>
              <w:bottom w:w="15.0" w:type="dxa"/>
              <w:right w:w="15.0" w:type="dxa"/>
            </w:tcMar>
          </w:tcPr>
          <w:p w:rsidR="00000000" w:rsidDel="00000000" w:rsidP="00000000" w:rsidRDefault="00000000" w:rsidRPr="00000000" w14:paraId="00000193">
            <w:pPr>
              <w:jc w:val="both"/>
              <w:rPr>
                <w:rFonts w:ascii="Calibri" w:cs="Calibri" w:eastAsia="Calibri" w:hAnsi="Calibri"/>
              </w:rPr>
            </w:pPr>
            <w:r w:rsidDel="00000000" w:rsidR="00000000" w:rsidRPr="00000000">
              <w:rPr>
                <w:rFonts w:ascii="Calibri" w:cs="Calibri" w:eastAsia="Calibri" w:hAnsi="Calibri"/>
                <w:rtl w:val="0"/>
              </w:rPr>
              <w:t xml:space="preserve">Gestire l'identità digitale e i dati della rete, salvaguardando la propria e altrui sicurezza negli ambienti digitali, evitando minacce per la salute e il benessere fisico e psicologico di sé e degli altri.</w:t>
            </w:r>
          </w:p>
        </w:tc>
      </w:tr>
    </w:tbl>
    <w:p w:rsidR="00000000" w:rsidDel="00000000" w:rsidP="00000000" w:rsidRDefault="00000000" w:rsidRPr="00000000" w14:paraId="00000194">
      <w:pPr>
        <w:jc w:val="both"/>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195">
      <w:pPr>
        <w:jc w:val="both"/>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196">
      <w:pPr>
        <w:jc w:val="both"/>
        <w:rPr>
          <w:rFonts w:ascii="Calibri" w:cs="Calibri" w:eastAsia="Calibri" w:hAnsi="Calibri"/>
          <w:sz w:val="24"/>
          <w:szCs w:val="24"/>
        </w:rPr>
      </w:pPr>
      <w:r w:rsidDel="00000000" w:rsidR="00000000" w:rsidRPr="00000000">
        <w:rPr>
          <w:rFonts w:ascii="Calibri" w:cs="Calibri" w:eastAsia="Calibri" w:hAnsi="Calibri"/>
          <w:b w:val="1"/>
          <w:color w:val="000000"/>
          <w:sz w:val="24"/>
          <w:szCs w:val="24"/>
          <w:rtl w:val="0"/>
        </w:rPr>
        <w:t xml:space="preserve">17. DIDATTICA ORIENTATIVA</w:t>
      </w:r>
      <w:r w:rsidDel="00000000" w:rsidR="00000000" w:rsidRPr="00000000">
        <w:rPr>
          <w:rtl w:val="0"/>
        </w:rPr>
      </w:r>
    </w:p>
    <w:p w:rsidR="00000000" w:rsidDel="00000000" w:rsidP="00000000" w:rsidRDefault="00000000" w:rsidRPr="00000000" w14:paraId="00000197">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98">
      <w:pPr>
        <w:jc w:val="both"/>
        <w:rPr>
          <w:rFonts w:ascii="Calibri" w:cs="Calibri" w:eastAsia="Calibri" w:hAnsi="Calibri"/>
        </w:rPr>
      </w:pPr>
      <w:r w:rsidDel="00000000" w:rsidR="00000000" w:rsidRPr="00000000">
        <w:rPr>
          <w:rFonts w:ascii="Calibri" w:cs="Calibri" w:eastAsia="Calibri" w:hAnsi="Calibri"/>
          <w:b w:val="1"/>
          <w:color w:val="000000"/>
          <w:rtl w:val="0"/>
        </w:rPr>
        <w:t xml:space="preserve">Cosa si intende per orientamento</w:t>
      </w:r>
      <w:r w:rsidDel="00000000" w:rsidR="00000000" w:rsidRPr="00000000">
        <w:rPr>
          <w:rtl w:val="0"/>
        </w:rPr>
      </w:r>
    </w:p>
    <w:p w:rsidR="00000000" w:rsidDel="00000000" w:rsidP="00000000" w:rsidRDefault="00000000" w:rsidRPr="00000000" w14:paraId="00000199">
      <w:pPr>
        <w:rPr>
          <w:rFonts w:ascii="Calibri" w:cs="Calibri" w:eastAsia="Calibri" w:hAnsi="Calibri"/>
        </w:rPr>
      </w:pPr>
      <w:r w:rsidDel="00000000" w:rsidR="00000000" w:rsidRPr="00000000">
        <w:rPr>
          <w:rtl w:val="0"/>
        </w:rPr>
      </w:r>
    </w:p>
    <w:p w:rsidR="00000000" w:rsidDel="00000000" w:rsidP="00000000" w:rsidRDefault="00000000" w:rsidRPr="00000000" w14:paraId="0000019A">
      <w:pPr>
        <w:jc w:val="both"/>
        <w:rPr>
          <w:rFonts w:ascii="Calibri" w:cs="Calibri" w:eastAsia="Calibri" w:hAnsi="Calibri"/>
        </w:rPr>
      </w:pPr>
      <w:r w:rsidDel="00000000" w:rsidR="00000000" w:rsidRPr="00000000">
        <w:rPr>
          <w:rFonts w:ascii="Calibri" w:cs="Calibri" w:eastAsia="Calibri" w:hAnsi="Calibri"/>
          <w:i w:val="1"/>
          <w:color w:val="000000"/>
          <w:rtl w:val="0"/>
        </w:rPr>
        <w:t xml:space="preserve">“L’orientamento è un processo volto a facilitare la conoscenza di sé, del contesto formativo, occupazionale, sociale culturale ed economico di riferimento, delle strategie messe in atto per relazionarsi ed interagire in tali realtà, al fine di favorire la maturazione e lo sviluppo delle competenze necessarie per poter definire o ridefinire autonomamente obiettivi personali e professionali aderenti al contesto, elaborare o rielaborare un progetto di vita e sostenere le scelte relative”. </w:t>
      </w:r>
      <w:r w:rsidDel="00000000" w:rsidR="00000000" w:rsidRPr="00000000">
        <w:rPr>
          <w:rFonts w:ascii="Calibri" w:cs="Calibri" w:eastAsia="Calibri" w:hAnsi="Calibri"/>
          <w:b w:val="1"/>
          <w:i w:val="1"/>
          <w:color w:val="000000"/>
          <w:rtl w:val="0"/>
        </w:rPr>
        <w:t xml:space="preserve">(Linee Guida per l’orientamento - Decreto ministeriale del 22 dicembre 2022, n. 328)</w:t>
      </w:r>
      <w:r w:rsidDel="00000000" w:rsidR="00000000" w:rsidRPr="00000000">
        <w:rPr>
          <w:rtl w:val="0"/>
        </w:rPr>
      </w:r>
    </w:p>
    <w:p w:rsidR="00000000" w:rsidDel="00000000" w:rsidP="00000000" w:rsidRDefault="00000000" w:rsidRPr="00000000" w14:paraId="0000019B">
      <w:pPr>
        <w:rPr>
          <w:rFonts w:ascii="Calibri" w:cs="Calibri" w:eastAsia="Calibri" w:hAnsi="Calibri"/>
        </w:rPr>
      </w:pPr>
      <w:r w:rsidDel="00000000" w:rsidR="00000000" w:rsidRPr="00000000">
        <w:rPr>
          <w:rtl w:val="0"/>
        </w:rPr>
      </w:r>
    </w:p>
    <w:p w:rsidR="00000000" w:rsidDel="00000000" w:rsidP="00000000" w:rsidRDefault="00000000" w:rsidRPr="00000000" w14:paraId="0000019C">
      <w:pPr>
        <w:jc w:val="both"/>
        <w:rPr>
          <w:rFonts w:ascii="Calibri" w:cs="Calibri" w:eastAsia="Calibri" w:hAnsi="Calibri"/>
        </w:rPr>
      </w:pPr>
      <w:r w:rsidDel="00000000" w:rsidR="00000000" w:rsidRPr="00000000">
        <w:rPr>
          <w:rFonts w:ascii="Calibri" w:cs="Calibri" w:eastAsia="Calibri" w:hAnsi="Calibri"/>
          <w:b w:val="1"/>
          <w:color w:val="000000"/>
          <w:rtl w:val="0"/>
        </w:rPr>
        <w:t xml:space="preserve">Le Linee guida prevedono l’attivazione di moduli di orientamento formativo degli studenti di almeno 30 ore per anno scolastico.</w:t>
      </w:r>
      <w:r w:rsidDel="00000000" w:rsidR="00000000" w:rsidRPr="00000000">
        <w:rPr>
          <w:rFonts w:ascii="Calibri" w:cs="Calibri" w:eastAsia="Calibri" w:hAnsi="Calibri"/>
          <w:color w:val="000000"/>
          <w:rtl w:val="0"/>
        </w:rPr>
        <w:t xml:space="preserve"> Tali moduli non vanno intesi come il contenitore di una nuova disciplina o di una nuova attività educativa aggiuntiva e separata dalle altre. Sono invece uno strumento essenziale per aiutare gli studenti a fare sintesi unitaria, riflessiva e interdisciplinare della loro esperienza scolastica e formativa, in vista della costruzione in itinere del personale progetto di vita culturale e professionale, per sua natura sempre in evoluzione.</w:t>
      </w:r>
      <w:r w:rsidDel="00000000" w:rsidR="00000000" w:rsidRPr="00000000">
        <w:rPr>
          <w:rtl w:val="0"/>
        </w:rPr>
      </w:r>
    </w:p>
    <w:p w:rsidR="00000000" w:rsidDel="00000000" w:rsidP="00000000" w:rsidRDefault="00000000" w:rsidRPr="00000000" w14:paraId="0000019D">
      <w:pPr>
        <w:jc w:val="both"/>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19E">
      <w:pPr>
        <w:jc w:val="both"/>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PROGETTAZIONE DEL MODULO</w:t>
      </w:r>
    </w:p>
    <w:p w:rsidR="00000000" w:rsidDel="00000000" w:rsidP="00000000" w:rsidRDefault="00000000" w:rsidRPr="00000000" w14:paraId="0000019F">
      <w:pPr>
        <w:jc w:val="both"/>
        <w:rPr>
          <w:rFonts w:ascii="Calibri" w:cs="Calibri" w:eastAsia="Calibri" w:hAnsi="Calibri"/>
        </w:rPr>
      </w:pPr>
      <w:r w:rsidDel="00000000" w:rsidR="00000000" w:rsidRPr="00000000">
        <w:rPr>
          <w:rFonts w:ascii="Calibri" w:cs="Calibri" w:eastAsia="Calibri" w:hAnsi="Calibri"/>
          <w:color w:val="000000"/>
          <w:rtl w:val="0"/>
        </w:rPr>
        <w:t xml:space="preserve">Per la migliore efficacia dei percorsi, il nostro Istituto propone moduli di orientamento formativo articolati per classi. Ogni Consiglio potrà personalizzare il proprio percorso, adattandolo alle esigenze specifiche degli studenti e alla vocazione dei diversi indirizzi. </w:t>
      </w:r>
      <w:r w:rsidDel="00000000" w:rsidR="00000000" w:rsidRPr="00000000">
        <w:rPr>
          <w:rtl w:val="0"/>
        </w:rPr>
      </w:r>
    </w:p>
    <w:p w:rsidR="00000000" w:rsidDel="00000000" w:rsidP="00000000" w:rsidRDefault="00000000" w:rsidRPr="00000000" w14:paraId="000001A0">
      <w:pPr>
        <w:rPr>
          <w:rFonts w:ascii="Calibri" w:cs="Calibri" w:eastAsia="Calibri" w:hAnsi="Calibri"/>
        </w:rPr>
      </w:pPr>
      <w:r w:rsidDel="00000000" w:rsidR="00000000" w:rsidRPr="00000000">
        <w:rPr>
          <w:rtl w:val="0"/>
        </w:rPr>
      </w:r>
    </w:p>
    <w:p w:rsidR="00000000" w:rsidDel="00000000" w:rsidP="00000000" w:rsidRDefault="00000000" w:rsidRPr="00000000" w14:paraId="000001A1">
      <w:pPr>
        <w:jc w:val="both"/>
        <w:rPr>
          <w:rFonts w:ascii="Calibri" w:cs="Calibri" w:eastAsia="Calibri" w:hAnsi="Calibri"/>
        </w:rPr>
      </w:pPr>
      <w:r w:rsidDel="00000000" w:rsidR="00000000" w:rsidRPr="00000000">
        <w:rPr>
          <w:rFonts w:ascii="Calibri" w:cs="Calibri" w:eastAsia="Calibri" w:hAnsi="Calibri"/>
          <w:color w:val="000000"/>
          <w:rtl w:val="0"/>
        </w:rPr>
        <w:t xml:space="preserve">MODULO DI ORIENTAMENTO FORMATIVO D’ISTITUTO</w:t>
      </w:r>
      <w:r w:rsidDel="00000000" w:rsidR="00000000" w:rsidRPr="00000000">
        <w:rPr>
          <w:rtl w:val="0"/>
        </w:rPr>
      </w:r>
    </w:p>
    <w:p w:rsidR="00000000" w:rsidDel="00000000" w:rsidP="00000000" w:rsidRDefault="00000000" w:rsidRPr="00000000" w14:paraId="000001A2">
      <w:pPr>
        <w:pBdr>
          <w:top w:color="000000" w:space="1" w:sz="4" w:val="single"/>
          <w:left w:color="000000" w:space="0" w:sz="4" w:val="single"/>
          <w:bottom w:color="000000" w:space="1" w:sz="4" w:val="single"/>
          <w:right w:color="000000" w:space="4" w:sz="4" w:val="single"/>
        </w:pBdr>
        <w:jc w:val="both"/>
        <w:rPr>
          <w:rFonts w:ascii="Calibri" w:cs="Calibri" w:eastAsia="Calibri" w:hAnsi="Calibri"/>
        </w:rPr>
      </w:pPr>
      <w:r w:rsidDel="00000000" w:rsidR="00000000" w:rsidRPr="00000000">
        <w:rPr>
          <w:rFonts w:ascii="Calibri" w:cs="Calibri" w:eastAsia="Calibri" w:hAnsi="Calibri"/>
          <w:rtl w:val="0"/>
        </w:rPr>
        <w:t xml:space="preserve">ORIENTIAMO FUTURI-VERSO UNA DIDATTICA ORIENTATIVA</w:t>
      </w:r>
    </w:p>
    <w:p w:rsidR="00000000" w:rsidDel="00000000" w:rsidP="00000000" w:rsidRDefault="00000000" w:rsidRPr="00000000" w14:paraId="000001A3">
      <w:pPr>
        <w:rPr>
          <w:rFonts w:ascii="Calibri" w:cs="Calibri" w:eastAsia="Calibri" w:hAnsi="Calibri"/>
        </w:rPr>
      </w:pPr>
      <w:r w:rsidDel="00000000" w:rsidR="00000000" w:rsidRPr="00000000">
        <w:rPr>
          <w:rtl w:val="0"/>
        </w:rPr>
      </w:r>
    </w:p>
    <w:p w:rsidR="00000000" w:rsidDel="00000000" w:rsidP="00000000" w:rsidRDefault="00000000" w:rsidRPr="00000000" w14:paraId="000001A4">
      <w:pPr>
        <w:jc w:val="both"/>
        <w:rPr>
          <w:rFonts w:ascii="Calibri" w:cs="Calibri" w:eastAsia="Calibri" w:hAnsi="Calibri"/>
        </w:rPr>
      </w:pPr>
      <w:r w:rsidDel="00000000" w:rsidR="00000000" w:rsidRPr="00000000">
        <w:rPr>
          <w:rFonts w:ascii="Calibri" w:cs="Calibri" w:eastAsia="Calibri" w:hAnsi="Calibri"/>
          <w:color w:val="000000"/>
          <w:rtl w:val="0"/>
        </w:rPr>
        <w:t xml:space="preserve">TITOLO DEL PERCORSO (Eliminare la parte non interessata)</w:t>
      </w:r>
      <w:r w:rsidDel="00000000" w:rsidR="00000000" w:rsidRPr="00000000">
        <w:rPr>
          <w:rtl w:val="0"/>
        </w:rPr>
      </w:r>
    </w:p>
    <w:p w:rsidR="00000000" w:rsidDel="00000000" w:rsidP="00000000" w:rsidRDefault="00000000" w:rsidRPr="00000000" w14:paraId="000001A5">
      <w:pPr>
        <w:pBdr>
          <w:top w:color="000000" w:space="1" w:sz="4" w:val="single"/>
          <w:left w:color="000000" w:space="0" w:sz="4" w:val="single"/>
          <w:bottom w:color="000000" w:space="1" w:sz="4" w:val="single"/>
          <w:right w:color="000000" w:space="4" w:sz="4" w:val="single"/>
        </w:pBdr>
        <w:jc w:val="both"/>
        <w:rPr>
          <w:rFonts w:ascii="Calibri" w:cs="Calibri" w:eastAsia="Calibri" w:hAnsi="Calibri"/>
        </w:rPr>
      </w:pPr>
      <w:r w:rsidDel="00000000" w:rsidR="00000000" w:rsidRPr="00000000">
        <w:rPr>
          <w:rFonts w:ascii="Calibri" w:cs="Calibri" w:eastAsia="Calibri" w:hAnsi="Calibri"/>
          <w:rtl w:val="0"/>
        </w:rPr>
        <w:t xml:space="preserve">C</w:t>
      </w:r>
      <w:r w:rsidDel="00000000" w:rsidR="00000000" w:rsidRPr="00000000">
        <w:rPr>
          <w:rFonts w:ascii="Calibri" w:cs="Calibri" w:eastAsia="Calibri" w:hAnsi="Calibri"/>
          <w:rtl w:val="0"/>
        </w:rPr>
        <w:t xml:space="preserve">LASSI PRIME: IO E IL SE’</w:t>
      </w:r>
    </w:p>
    <w:p w:rsidR="00000000" w:rsidDel="00000000" w:rsidP="00000000" w:rsidRDefault="00000000" w:rsidRPr="00000000" w14:paraId="000001A6">
      <w:pPr>
        <w:pBdr>
          <w:top w:color="000000" w:space="1" w:sz="4" w:val="single"/>
          <w:left w:color="000000" w:space="0" w:sz="4" w:val="single"/>
          <w:bottom w:color="000000" w:space="1" w:sz="4" w:val="single"/>
          <w:right w:color="000000" w:space="4" w:sz="4" w:val="single"/>
        </w:pBdr>
        <w:jc w:val="both"/>
        <w:rPr>
          <w:rFonts w:ascii="Calibri" w:cs="Calibri" w:eastAsia="Calibri" w:hAnsi="Calibri"/>
        </w:rPr>
      </w:pPr>
      <w:r w:rsidDel="00000000" w:rsidR="00000000" w:rsidRPr="00000000">
        <w:rPr>
          <w:rFonts w:ascii="Calibri" w:cs="Calibri" w:eastAsia="Calibri" w:hAnsi="Calibri"/>
          <w:rtl w:val="0"/>
        </w:rPr>
        <w:t xml:space="preserve">CLASSI SECONDE: IO E L’ALTR</w:t>
      </w:r>
      <w:r w:rsidDel="00000000" w:rsidR="00000000" w:rsidRPr="00000000">
        <w:rPr>
          <w:rFonts w:ascii="Calibri" w:cs="Calibri" w:eastAsia="Calibri" w:hAnsi="Calibri"/>
          <w:rtl w:val="0"/>
        </w:rPr>
        <w:t xml:space="preserve">O</w:t>
      </w:r>
    </w:p>
    <w:p w:rsidR="00000000" w:rsidDel="00000000" w:rsidP="00000000" w:rsidRDefault="00000000" w:rsidRPr="00000000" w14:paraId="000001A7">
      <w:pPr>
        <w:rPr>
          <w:rFonts w:ascii="Calibri" w:cs="Calibri" w:eastAsia="Calibri" w:hAnsi="Calibri"/>
        </w:rPr>
      </w:pPr>
      <w:r w:rsidDel="00000000" w:rsidR="00000000" w:rsidRPr="00000000">
        <w:rPr>
          <w:rtl w:val="0"/>
        </w:rPr>
      </w:r>
    </w:p>
    <w:p w:rsidR="00000000" w:rsidDel="00000000" w:rsidP="00000000" w:rsidRDefault="00000000" w:rsidRPr="00000000" w14:paraId="000001A8">
      <w:pPr>
        <w:jc w:val="both"/>
        <w:rPr>
          <w:rFonts w:ascii="Calibri" w:cs="Calibri" w:eastAsia="Calibri" w:hAnsi="Calibri"/>
        </w:rPr>
      </w:pPr>
      <w:r w:rsidDel="00000000" w:rsidR="00000000" w:rsidRPr="00000000">
        <w:rPr>
          <w:rFonts w:ascii="Calibri" w:cs="Calibri" w:eastAsia="Calibri" w:hAnsi="Calibri"/>
          <w:color w:val="000000"/>
          <w:rtl w:val="0"/>
        </w:rPr>
        <w:t xml:space="preserve">BREVE DESCRIZIONE DEL PERCORSO C</w:t>
      </w:r>
      <w:r w:rsidDel="00000000" w:rsidR="00000000" w:rsidRPr="00000000">
        <w:rPr>
          <w:rFonts w:ascii="Calibri" w:cs="Calibri" w:eastAsia="Calibri" w:hAnsi="Calibri"/>
          <w:color w:val="000000"/>
          <w:rtl w:val="0"/>
        </w:rPr>
        <w:t xml:space="preserve">LASSI PRIME</w:t>
      </w:r>
      <w:r w:rsidDel="00000000" w:rsidR="00000000" w:rsidRPr="00000000">
        <w:rPr>
          <w:rtl w:val="0"/>
        </w:rPr>
      </w:r>
    </w:p>
    <w:p w:rsidR="00000000" w:rsidDel="00000000" w:rsidP="00000000" w:rsidRDefault="00000000" w:rsidRPr="00000000" w14:paraId="000001A9">
      <w:pPr>
        <w:pBdr>
          <w:top w:color="000000" w:space="1" w:sz="4" w:val="single"/>
          <w:left w:color="000000" w:space="4" w:sz="4" w:val="single"/>
          <w:bottom w:color="000000" w:space="1" w:sz="4" w:val="single"/>
          <w:right w:color="000000" w:space="4" w:sz="4" w:val="single"/>
        </w:pBdr>
        <w:jc w:val="both"/>
        <w:rPr>
          <w:rFonts w:ascii="Calibri" w:cs="Calibri" w:eastAsia="Calibri" w:hAnsi="Calibri"/>
        </w:rPr>
      </w:pPr>
      <w:r w:rsidDel="00000000" w:rsidR="00000000" w:rsidRPr="00000000">
        <w:rPr>
          <w:rFonts w:ascii="Calibri" w:cs="Calibri" w:eastAsia="Calibri" w:hAnsi="Calibri"/>
          <w:rtl w:val="0"/>
        </w:rPr>
        <w:t xml:space="preserve">Il modulo favorisce la conoscenza di sé, stimolando autostima e capacità relazionali. Promuove la consapevolezza delle emozioni, delle risorse personali e del proprio modo di stare con gli altri.</w:t>
      </w:r>
    </w:p>
    <w:p w:rsidR="00000000" w:rsidDel="00000000" w:rsidP="00000000" w:rsidRDefault="00000000" w:rsidRPr="00000000" w14:paraId="000001AA">
      <w:pPr>
        <w:rPr>
          <w:rFonts w:ascii="Calibri" w:cs="Calibri" w:eastAsia="Calibri" w:hAnsi="Calibri"/>
        </w:rPr>
      </w:pPr>
      <w:r w:rsidDel="00000000" w:rsidR="00000000" w:rsidRPr="00000000">
        <w:rPr>
          <w:rtl w:val="0"/>
        </w:rPr>
      </w:r>
    </w:p>
    <w:p w:rsidR="00000000" w:rsidDel="00000000" w:rsidP="00000000" w:rsidRDefault="00000000" w:rsidRPr="00000000" w14:paraId="000001AB">
      <w:pPr>
        <w:jc w:val="both"/>
        <w:rPr>
          <w:rFonts w:ascii="Calibri" w:cs="Calibri" w:eastAsia="Calibri" w:hAnsi="Calibri"/>
        </w:rPr>
      </w:pPr>
      <w:r w:rsidDel="00000000" w:rsidR="00000000" w:rsidRPr="00000000">
        <w:rPr>
          <w:rFonts w:ascii="Calibri" w:cs="Calibri" w:eastAsia="Calibri" w:hAnsi="Calibri"/>
          <w:color w:val="000000"/>
          <w:rtl w:val="0"/>
        </w:rPr>
        <w:t xml:space="preserve">BREVE DESCRIZIONE DEL PERCORSO C</w:t>
      </w:r>
      <w:r w:rsidDel="00000000" w:rsidR="00000000" w:rsidRPr="00000000">
        <w:rPr>
          <w:rFonts w:ascii="Calibri" w:cs="Calibri" w:eastAsia="Calibri" w:hAnsi="Calibri"/>
          <w:color w:val="000000"/>
          <w:rtl w:val="0"/>
        </w:rPr>
        <w:t xml:space="preserve">LASSI SECONDA</w:t>
      </w:r>
      <w:r w:rsidDel="00000000" w:rsidR="00000000" w:rsidRPr="00000000">
        <w:rPr>
          <w:rtl w:val="0"/>
        </w:rPr>
      </w:r>
    </w:p>
    <w:p w:rsidR="00000000" w:rsidDel="00000000" w:rsidP="00000000" w:rsidRDefault="00000000" w:rsidRPr="00000000" w14:paraId="000001AC">
      <w:pPr>
        <w:pBdr>
          <w:top w:color="000000" w:space="1" w:sz="4" w:val="single"/>
          <w:left w:color="000000" w:space="4" w:sz="4" w:val="single"/>
          <w:bottom w:color="000000" w:space="1" w:sz="4" w:val="single"/>
          <w:right w:color="000000" w:space="4" w:sz="4" w:val="single"/>
        </w:pBdr>
        <w:jc w:val="both"/>
        <w:rPr>
          <w:rFonts w:ascii="Calibri" w:cs="Calibri" w:eastAsia="Calibri" w:hAnsi="Calibri"/>
        </w:rPr>
      </w:pPr>
      <w:r w:rsidDel="00000000" w:rsidR="00000000" w:rsidRPr="00000000">
        <w:rPr>
          <w:rFonts w:ascii="Calibri" w:cs="Calibri" w:eastAsia="Calibri" w:hAnsi="Calibri"/>
          <w:rtl w:val="0"/>
        </w:rPr>
        <w:t xml:space="preserve">Il modulo favorisce lo sviluppo della capacità di relazionarsi con gli altri e con la società, comprendendo diritti, doveri e valori condivisi.</w:t>
      </w:r>
    </w:p>
    <w:p w:rsidR="00000000" w:rsidDel="00000000" w:rsidP="00000000" w:rsidRDefault="00000000" w:rsidRPr="00000000" w14:paraId="000001AD">
      <w:pPr>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AE">
      <w:pPr>
        <w:jc w:val="both"/>
        <w:rPr>
          <w:rFonts w:ascii="Calibri" w:cs="Calibri" w:eastAsia="Calibri" w:hAnsi="Calibri"/>
        </w:rPr>
      </w:pPr>
      <w:r w:rsidDel="00000000" w:rsidR="00000000" w:rsidRPr="00000000">
        <w:rPr>
          <w:rFonts w:ascii="Calibri" w:cs="Calibri" w:eastAsia="Calibri" w:hAnsi="Calibri"/>
          <w:color w:val="000000"/>
          <w:rtl w:val="0"/>
        </w:rPr>
        <w:t xml:space="preserve">Si precisa che le 30 ore dovranno essere equamente suddivise: 15 dedicate ad attività disciplinari e 15 ad attività specialistiche da svolgere con enti esterni, secondo la seguente tabella riassuntiva.</w:t>
      </w:r>
      <w:r w:rsidDel="00000000" w:rsidR="00000000" w:rsidRPr="00000000">
        <w:rPr>
          <w:rtl w:val="0"/>
        </w:rPr>
      </w:r>
    </w:p>
    <w:p w:rsidR="00000000" w:rsidDel="00000000" w:rsidP="00000000" w:rsidRDefault="00000000" w:rsidRPr="00000000" w14:paraId="000001AF">
      <w:pPr>
        <w:rPr>
          <w:rFonts w:ascii="Calibri" w:cs="Calibri" w:eastAsia="Calibri" w:hAnsi="Calibri"/>
        </w:rPr>
      </w:pPr>
      <w:r w:rsidDel="00000000" w:rsidR="00000000" w:rsidRPr="00000000">
        <w:rPr>
          <w:rtl w:val="0"/>
        </w:rPr>
      </w:r>
    </w:p>
    <w:p w:rsidR="00000000" w:rsidDel="00000000" w:rsidP="00000000" w:rsidRDefault="00000000" w:rsidRPr="00000000" w14:paraId="000001B0">
      <w:pPr>
        <w:jc w:val="both"/>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1B1">
      <w:pPr>
        <w:jc w:val="both"/>
        <w:rPr>
          <w:rFonts w:ascii="Calibri" w:cs="Calibri" w:eastAsia="Calibri" w:hAnsi="Calibri"/>
        </w:rPr>
      </w:pPr>
      <w:r w:rsidDel="00000000" w:rsidR="00000000" w:rsidRPr="00000000">
        <w:rPr>
          <w:rFonts w:ascii="Calibri" w:cs="Calibri" w:eastAsia="Calibri" w:hAnsi="Calibri"/>
          <w:b w:val="1"/>
          <w:color w:val="000000"/>
          <w:rtl w:val="0"/>
        </w:rPr>
        <w:t xml:space="preserve">Per le classi 1^: </w:t>
      </w:r>
      <w:r w:rsidDel="00000000" w:rsidR="00000000" w:rsidRPr="00000000">
        <w:rPr>
          <w:rFonts w:ascii="Calibri" w:cs="Calibri" w:eastAsia="Calibri" w:hAnsi="Calibri"/>
          <w:color w:val="000000"/>
          <w:rtl w:val="0"/>
        </w:rPr>
        <w:t xml:space="preserve">minimo 15 ore disciplinari e 15 ore con enti esterni in orario curriculare e/o extracurriculare </w:t>
      </w:r>
      <w:r w:rsidDel="00000000" w:rsidR="00000000" w:rsidRPr="00000000">
        <w:rPr>
          <w:rtl w:val="0"/>
        </w:rPr>
      </w:r>
    </w:p>
    <w:p w:rsidR="00000000" w:rsidDel="00000000" w:rsidP="00000000" w:rsidRDefault="00000000" w:rsidRPr="00000000" w14:paraId="000001B2">
      <w:pPr>
        <w:jc w:val="both"/>
        <w:rPr/>
      </w:pPr>
      <w:r w:rsidDel="00000000" w:rsidR="00000000" w:rsidRPr="00000000">
        <w:rPr>
          <w:rFonts w:ascii="Calibri" w:cs="Calibri" w:eastAsia="Calibri" w:hAnsi="Calibri"/>
          <w:b w:val="1"/>
          <w:color w:val="000000"/>
          <w:rtl w:val="0"/>
        </w:rPr>
        <w:t xml:space="preserve">Per le classi 2^: </w:t>
      </w:r>
      <w:r w:rsidDel="00000000" w:rsidR="00000000" w:rsidRPr="00000000">
        <w:rPr>
          <w:rFonts w:ascii="Calibri" w:cs="Calibri" w:eastAsia="Calibri" w:hAnsi="Calibri"/>
          <w:color w:val="000000"/>
          <w:rtl w:val="0"/>
        </w:rPr>
        <w:t xml:space="preserve">minimo 15 ore disciplinari e 15 ore con enti esterni in orario curriculare e/o extracurriculare</w:t>
      </w:r>
      <w:r w:rsidDel="00000000" w:rsidR="00000000" w:rsidRPr="00000000">
        <w:rPr>
          <w:rFonts w:ascii="Calibri" w:cs="Calibri" w:eastAsia="Calibri" w:hAnsi="Calibri"/>
          <w:rtl w:val="0"/>
        </w:rPr>
        <w:br w:type="textWrapping"/>
      </w:r>
      <w:r w:rsidDel="00000000" w:rsidR="00000000" w:rsidRPr="00000000">
        <w:rPr>
          <w:rtl w:val="0"/>
        </w:rPr>
      </w:r>
    </w:p>
    <w:p w:rsidR="00000000" w:rsidDel="00000000" w:rsidP="00000000" w:rsidRDefault="00000000" w:rsidRPr="00000000" w14:paraId="000001B3">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B4">
      <w:pPr>
        <w:spacing w:after="160" w:before="0" w:lineRule="auto"/>
        <w:jc w:val="both"/>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1B5">
      <w:pPr>
        <w:spacing w:after="160" w:before="0" w:lineRule="auto"/>
        <w:jc w:val="both"/>
        <w:rPr>
          <w:rFonts w:ascii="Calibri" w:cs="Calibri" w:eastAsia="Calibri" w:hAnsi="Calibri"/>
        </w:rPr>
      </w:pPr>
      <w:r w:rsidDel="00000000" w:rsidR="00000000" w:rsidRPr="00000000">
        <w:rPr>
          <w:rFonts w:ascii="Calibri" w:cs="Calibri" w:eastAsia="Calibri" w:hAnsi="Calibri"/>
          <w:b w:val="1"/>
          <w:color w:val="000000"/>
          <w:rtl w:val="0"/>
        </w:rPr>
        <w:t xml:space="preserve">- </w:t>
      </w:r>
      <w:r w:rsidDel="00000000" w:rsidR="00000000" w:rsidRPr="00000000">
        <w:rPr>
          <w:rFonts w:ascii="Calibri" w:cs="Calibri" w:eastAsia="Calibri" w:hAnsi="Calibri"/>
          <w:b w:val="1"/>
          <w:color w:val="000000"/>
          <w:u w:val="single"/>
          <w:rtl w:val="0"/>
        </w:rPr>
        <w:t xml:space="preserve">ATTIVITÀ SPECIALISTICHE CON ENTI ESTERNI</w:t>
      </w:r>
      <w:r w:rsidDel="00000000" w:rsidR="00000000" w:rsidRPr="00000000">
        <w:rPr>
          <w:rtl w:val="0"/>
        </w:rPr>
      </w:r>
    </w:p>
    <w:p w:rsidR="00000000" w:rsidDel="00000000" w:rsidP="00000000" w:rsidRDefault="00000000" w:rsidRPr="00000000" w14:paraId="000001B6">
      <w:pPr>
        <w:jc w:val="both"/>
        <w:rPr>
          <w:rFonts w:ascii="Calibri" w:cs="Calibri" w:eastAsia="Calibri" w:hAnsi="Calibri"/>
          <w:b w:val="1"/>
          <w:color w:val="000000"/>
          <w:u w:val="single"/>
        </w:rPr>
      </w:pPr>
      <w:r w:rsidDel="00000000" w:rsidR="00000000" w:rsidRPr="00000000">
        <w:rPr>
          <w:rFonts w:ascii="Calibri" w:cs="Calibri" w:eastAsia="Calibri" w:hAnsi="Calibri"/>
          <w:b w:val="1"/>
          <w:color w:val="000000"/>
          <w:u w:val="single"/>
          <w:rtl w:val="0"/>
        </w:rPr>
        <w:t xml:space="preserve">Si rimanda alla progettazione dei singoli moduli e a tutta la modulistica presente sulla pagina web della scuola</w:t>
      </w:r>
    </w:p>
    <w:p w:rsidR="00000000" w:rsidDel="00000000" w:rsidP="00000000" w:rsidRDefault="00000000" w:rsidRPr="00000000" w14:paraId="000001B7">
      <w:pPr>
        <w:spacing w:after="240" w:before="0" w:lineRule="auto"/>
        <w:rPr>
          <w:rFonts w:ascii="Calibri" w:cs="Calibri" w:eastAsia="Calibri" w:hAnsi="Calibri"/>
          <w:b w:val="1"/>
          <w:color w:val="000000"/>
          <w:u w:val="single"/>
        </w:rPr>
      </w:pPr>
      <w:r w:rsidDel="00000000" w:rsidR="00000000" w:rsidRPr="00000000">
        <w:rPr>
          <w:rtl w:val="0"/>
        </w:rPr>
      </w:r>
    </w:p>
    <w:p w:rsidR="00000000" w:rsidDel="00000000" w:rsidP="00000000" w:rsidRDefault="00000000" w:rsidRPr="00000000" w14:paraId="000001B8">
      <w:pPr>
        <w:jc w:val="both"/>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TOTALE ORE COMPLESSIVE DI ORIENTAMENTO: _____</w:t>
      </w:r>
    </w:p>
    <w:p w:rsidR="00000000" w:rsidDel="00000000" w:rsidP="00000000" w:rsidRDefault="00000000" w:rsidRPr="00000000" w14:paraId="000001B9">
      <w:pPr>
        <w:jc w:val="both"/>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1BA">
      <w:pPr>
        <w:jc w:val="both"/>
        <w:rPr>
          <w:rFonts w:ascii="Calibri" w:cs="Calibri" w:eastAsia="Calibri" w:hAnsi="Calibri"/>
          <w:b w:val="1"/>
          <w:color w:val="000000"/>
          <w:u w:val="single"/>
        </w:rPr>
      </w:pPr>
      <w:r w:rsidDel="00000000" w:rsidR="00000000" w:rsidRPr="00000000">
        <w:rPr>
          <w:rtl w:val="0"/>
        </w:rPr>
      </w:r>
    </w:p>
    <w:p w:rsidR="00000000" w:rsidDel="00000000" w:rsidP="00000000" w:rsidRDefault="00000000" w:rsidRPr="00000000" w14:paraId="000001BB">
      <w:pPr>
        <w:jc w:val="both"/>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1BC">
      <w:pPr>
        <w:jc w:val="both"/>
        <w:rPr/>
      </w:pPr>
      <w:r w:rsidDel="00000000" w:rsidR="00000000" w:rsidRPr="00000000">
        <w:rPr>
          <w:rFonts w:ascii="Calibri" w:cs="Calibri" w:eastAsia="Calibri" w:hAnsi="Calibri"/>
          <w:b w:val="1"/>
          <w:color w:val="000000"/>
          <w:sz w:val="24"/>
          <w:szCs w:val="24"/>
          <w:rtl w:val="0"/>
        </w:rPr>
        <w:t xml:space="preserve">18.TRANSIZIONE DIGITALE</w:t>
      </w:r>
      <w:r w:rsidDel="00000000" w:rsidR="00000000" w:rsidRPr="00000000">
        <w:rPr>
          <w:rtl w:val="0"/>
        </w:rPr>
      </w:r>
    </w:p>
    <w:p w:rsidR="00000000" w:rsidDel="00000000" w:rsidP="00000000" w:rsidRDefault="00000000" w:rsidRPr="00000000" w14:paraId="000001BD">
      <w:pPr>
        <w:jc w:val="both"/>
        <w:rPr>
          <w:rFonts w:ascii="Calibri" w:cs="Calibri" w:eastAsia="Calibri" w:hAnsi="Calibri"/>
          <w:b w:val="1"/>
          <w:color w:val="000000"/>
          <w:sz w:val="24"/>
          <w:szCs w:val="24"/>
        </w:rPr>
      </w:pPr>
      <w:r w:rsidDel="00000000" w:rsidR="00000000" w:rsidRPr="00000000">
        <w:rPr>
          <w:rtl w:val="0"/>
        </w:rPr>
      </w:r>
    </w:p>
    <w:p w:rsidR="00000000" w:rsidDel="00000000" w:rsidP="00000000" w:rsidRDefault="00000000" w:rsidRPr="00000000" w14:paraId="000001BE">
      <w:pPr>
        <w:jc w:val="both"/>
        <w:rPr>
          <w:rFonts w:ascii="Calibri" w:cs="Calibri" w:eastAsia="Calibri" w:hAnsi="Calibri"/>
        </w:rPr>
      </w:pPr>
      <w:r w:rsidDel="00000000" w:rsidR="00000000" w:rsidRPr="00000000">
        <w:rPr>
          <w:rFonts w:ascii="Calibri" w:cs="Calibri" w:eastAsia="Calibri" w:hAnsi="Calibri"/>
          <w:rtl w:val="0"/>
        </w:rPr>
        <w:t xml:space="preserve">Il Consiglio di classe definisce attività, strumenti e metodologie inerenti </w:t>
      </w:r>
      <w:r w:rsidDel="00000000" w:rsidR="00000000" w:rsidRPr="00000000">
        <w:rPr>
          <w:rFonts w:ascii="Calibri" w:cs="Calibri" w:eastAsia="Calibri" w:hAnsi="Calibri"/>
          <w:b w:val="1"/>
          <w:rtl w:val="0"/>
        </w:rPr>
        <w:t xml:space="preserve">alla Transizione digitale.</w:t>
      </w:r>
      <w:r w:rsidDel="00000000" w:rsidR="00000000" w:rsidRPr="00000000">
        <w:rPr>
          <w:rtl w:val="0"/>
        </w:rPr>
      </w:r>
    </w:p>
    <w:p w:rsidR="00000000" w:rsidDel="00000000" w:rsidP="00000000" w:rsidRDefault="00000000" w:rsidRPr="00000000" w14:paraId="000001BF">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C0">
      <w:pPr>
        <w:jc w:val="both"/>
        <w:rPr>
          <w:rFonts w:ascii="Calibri" w:cs="Calibri" w:eastAsia="Calibri" w:hAnsi="Calibri"/>
        </w:rPr>
      </w:pPr>
      <w:r w:rsidDel="00000000" w:rsidR="00000000" w:rsidRPr="00000000">
        <w:rPr>
          <w:rFonts w:ascii="Calibri" w:cs="Calibri" w:eastAsia="Calibri" w:hAnsi="Calibri"/>
          <w:b w:val="1"/>
          <w:rtl w:val="0"/>
        </w:rPr>
        <w:t xml:space="preserve">AMBITI DI INTERVENTO</w:t>
      </w:r>
      <w:r w:rsidDel="00000000" w:rsidR="00000000" w:rsidRPr="00000000">
        <w:rPr>
          <w:rtl w:val="0"/>
        </w:rPr>
      </w:r>
    </w:p>
    <w:p w:rsidR="00000000" w:rsidDel="00000000" w:rsidP="00000000" w:rsidRDefault="00000000" w:rsidRPr="00000000" w14:paraId="000001C1">
      <w:pPr>
        <w:jc w:val="both"/>
        <w:rPr>
          <w:rFonts w:ascii="Calibri" w:cs="Calibri" w:eastAsia="Calibri" w:hAnsi="Calibri"/>
        </w:rPr>
      </w:pPr>
      <w:r w:rsidDel="00000000" w:rsidR="00000000" w:rsidRPr="00000000">
        <w:rPr>
          <w:rFonts w:ascii="Calibri" w:cs="Calibri" w:eastAsia="Calibri" w:hAnsi="Calibri"/>
          <w:rtl w:val="0"/>
        </w:rPr>
        <w:t xml:space="preserve">Indicare con una X una o più ambiti per progettare interventi: </w:t>
      </w:r>
    </w:p>
    <w:p w:rsidR="00000000" w:rsidDel="00000000" w:rsidP="00000000" w:rsidRDefault="00000000" w:rsidRPr="00000000" w14:paraId="000001C2">
      <w:pPr>
        <w:jc w:val="both"/>
        <w:rPr>
          <w:rFonts w:ascii="Calibri" w:cs="Calibri" w:eastAsia="Calibri" w:hAnsi="Calibri"/>
        </w:rPr>
      </w:pPr>
      <w:r w:rsidDel="00000000" w:rsidR="00000000" w:rsidRPr="00000000">
        <w:rPr>
          <w:rtl w:val="0"/>
        </w:rPr>
      </w:r>
    </w:p>
    <w:tbl>
      <w:tblPr>
        <w:tblStyle w:val="Table15"/>
        <w:tblW w:w="9864.0" w:type="dxa"/>
        <w:jc w:val="left"/>
        <w:tblInd w:w="-216.0" w:type="dxa"/>
        <w:tblBorders>
          <w:top w:color="000000" w:space="0" w:sz="4" w:val="single"/>
          <w:left w:color="000000" w:space="0" w:sz="4" w:val="single"/>
          <w:bottom w:color="000000" w:space="0" w:sz="4" w:val="single"/>
          <w:insideH w:color="000000" w:space="0" w:sz="4" w:val="single"/>
        </w:tblBorders>
        <w:tblLayout w:type="fixed"/>
        <w:tblLook w:val="0000"/>
      </w:tblPr>
      <w:tblGrid>
        <w:gridCol w:w="2753"/>
        <w:gridCol w:w="7111"/>
        <w:tblGridChange w:id="0">
          <w:tblGrid>
            <w:gridCol w:w="2753"/>
            <w:gridCol w:w="7111"/>
          </w:tblGrid>
        </w:tblGridChange>
      </w:tblGrid>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C3">
            <w:pPr>
              <w:jc w:val="both"/>
              <w:rPr>
                <w:rFonts w:ascii="Calibri" w:cs="Calibri" w:eastAsia="Calibri" w:hAnsi="Calibri"/>
              </w:rPr>
            </w:pPr>
            <w:r w:rsidDel="00000000" w:rsidR="00000000" w:rsidRPr="00000000">
              <w:rPr>
                <w:rFonts w:ascii="Calibri" w:cs="Calibri" w:eastAsia="Calibri" w:hAnsi="Calibri"/>
                <w:rtl w:val="0"/>
              </w:rPr>
              <w:t xml:space="preserve">Indicare con una X uno o più ambiti di intervento</w:t>
            </w:r>
          </w:p>
        </w:tc>
        <w:tc>
          <w:tcPr>
            <w:tcBorders>
              <w:top w:color="000000" w:space="0" w:sz="4" w:val="single"/>
              <w:left w:color="000000" w:space="0" w:sz="4" w:val="single"/>
              <w:bottom w:color="000000" w:space="0" w:sz="4" w:val="single"/>
              <w:right w:color="000000" w:space="0" w:sz="4" w:val="single"/>
            </w:tcBorders>
            <w:shd w:fill="auto" w:val="clear"/>
            <w:tcMar>
              <w:top w:w="15.0" w:type="dxa"/>
              <w:left w:w="10.0" w:type="dxa"/>
              <w:bottom w:w="15.0" w:type="dxa"/>
              <w:right w:w="15.0" w:type="dxa"/>
            </w:tcMar>
          </w:tcPr>
          <w:p w:rsidR="00000000" w:rsidDel="00000000" w:rsidP="00000000" w:rsidRDefault="00000000" w:rsidRPr="00000000" w14:paraId="000001C4">
            <w:pPr>
              <w:jc w:val="both"/>
              <w:rPr>
                <w:rFonts w:ascii="Calibri" w:cs="Calibri" w:eastAsia="Calibri" w:hAnsi="Calibri"/>
              </w:rPr>
            </w:pPr>
            <w:r w:rsidDel="00000000" w:rsidR="00000000" w:rsidRPr="00000000">
              <w:rPr>
                <w:rFonts w:ascii="Calibri" w:cs="Calibri" w:eastAsia="Calibri" w:hAnsi="Calibri"/>
                <w:b w:val="1"/>
                <w:rtl w:val="0"/>
              </w:rPr>
              <w:t xml:space="preserve">AMBITI DI INTERVENTO</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C5">
            <w:pPr>
              <w:jc w:val="both"/>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15.0" w:type="dxa"/>
              <w:left w:w="10.0" w:type="dxa"/>
              <w:bottom w:w="15.0" w:type="dxa"/>
              <w:right w:w="15.0" w:type="dxa"/>
            </w:tcMar>
          </w:tcPr>
          <w:p w:rsidR="00000000" w:rsidDel="00000000" w:rsidP="00000000" w:rsidRDefault="00000000" w:rsidRPr="00000000" w14:paraId="000001C6">
            <w:pPr>
              <w:jc w:val="both"/>
              <w:rPr/>
            </w:pPr>
            <w:r w:rsidDel="00000000" w:rsidR="00000000" w:rsidRPr="00000000">
              <w:rPr>
                <w:rFonts w:ascii="Calibri" w:cs="Calibri" w:eastAsia="Calibri" w:hAnsi="Calibri"/>
                <w:rtl w:val="0"/>
              </w:rPr>
              <w:t xml:space="preserve">Didattica degli ambienti di apprendimento innovativi e dei relativi strumenti tecnologici e dei laboratori, in complementarità con “Scuola 4.0”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C7">
            <w:pPr>
              <w:jc w:val="both"/>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15.0" w:type="dxa"/>
              <w:left w:w="10.0" w:type="dxa"/>
              <w:bottom w:w="15.0" w:type="dxa"/>
              <w:right w:w="15.0" w:type="dxa"/>
            </w:tcMar>
          </w:tcPr>
          <w:p w:rsidR="00000000" w:rsidDel="00000000" w:rsidP="00000000" w:rsidRDefault="00000000" w:rsidRPr="00000000" w14:paraId="000001C8">
            <w:pPr>
              <w:jc w:val="both"/>
              <w:rPr>
                <w:rFonts w:ascii="Calibri" w:cs="Calibri" w:eastAsia="Calibri" w:hAnsi="Calibri"/>
              </w:rPr>
            </w:pPr>
            <w:r w:rsidDel="00000000" w:rsidR="00000000" w:rsidRPr="00000000">
              <w:rPr>
                <w:rFonts w:ascii="Calibri" w:cs="Calibri" w:eastAsia="Calibri" w:hAnsi="Calibri"/>
                <w:rtl w:val="0"/>
              </w:rPr>
              <w:t xml:space="preserve">Metodologie didattiche innovative per l’insegnamento e l’apprendimento, connesse con l’utilizzo delle nuove tecnologie</w:t>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C9">
            <w:pPr>
              <w:jc w:val="both"/>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15.0" w:type="dxa"/>
              <w:left w:w="10.0" w:type="dxa"/>
              <w:bottom w:w="15.0" w:type="dxa"/>
              <w:right w:w="15.0" w:type="dxa"/>
            </w:tcMar>
          </w:tcPr>
          <w:p w:rsidR="00000000" w:rsidDel="00000000" w:rsidP="00000000" w:rsidRDefault="00000000" w:rsidRPr="00000000" w14:paraId="000001CA">
            <w:pPr>
              <w:jc w:val="both"/>
              <w:rPr>
                <w:rFonts w:ascii="Calibri" w:cs="Calibri" w:eastAsia="Calibri" w:hAnsi="Calibri"/>
              </w:rPr>
            </w:pPr>
            <w:r w:rsidDel="00000000" w:rsidR="00000000" w:rsidRPr="00000000">
              <w:rPr>
                <w:rFonts w:ascii="Calibri" w:cs="Calibri" w:eastAsia="Calibri" w:hAnsi="Calibri"/>
                <w:rtl w:val="0"/>
              </w:rPr>
              <w:t xml:space="preserve">Potenziamento dell’insegnamento nelle discipline scientifiche, tecnologiche, ingegneristiche e matematiche (STEM)</w:t>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CB">
            <w:pPr>
              <w:jc w:val="both"/>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15.0" w:type="dxa"/>
              <w:left w:w="10.0" w:type="dxa"/>
              <w:bottom w:w="15.0" w:type="dxa"/>
              <w:right w:w="15.0" w:type="dxa"/>
            </w:tcMar>
          </w:tcPr>
          <w:p w:rsidR="00000000" w:rsidDel="00000000" w:rsidP="00000000" w:rsidRDefault="00000000" w:rsidRPr="00000000" w14:paraId="000001CC">
            <w:pPr>
              <w:jc w:val="both"/>
              <w:rPr>
                <w:rFonts w:ascii="Calibri" w:cs="Calibri" w:eastAsia="Calibri" w:hAnsi="Calibri"/>
              </w:rPr>
            </w:pPr>
            <w:r w:rsidDel="00000000" w:rsidR="00000000" w:rsidRPr="00000000">
              <w:rPr>
                <w:rFonts w:ascii="Calibri" w:cs="Calibri" w:eastAsia="Calibri" w:hAnsi="Calibri"/>
                <w:rtl w:val="0"/>
              </w:rPr>
              <w:t xml:space="preserve">Utilizzo responsabile dell’intelligenza artificiale nella pratica didattica </w:t>
            </w:r>
          </w:p>
          <w:p w:rsidR="00000000" w:rsidDel="00000000" w:rsidP="00000000" w:rsidRDefault="00000000" w:rsidRPr="00000000" w14:paraId="000001CD">
            <w:pPr>
              <w:jc w:val="both"/>
              <w:rPr>
                <w:rFonts w:ascii="Calibri" w:cs="Calibri" w:eastAsia="Calibri" w:hAnsi="Calibri"/>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CE">
            <w:pPr>
              <w:jc w:val="both"/>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15.0" w:type="dxa"/>
              <w:left w:w="10.0" w:type="dxa"/>
              <w:bottom w:w="15.0" w:type="dxa"/>
              <w:right w:w="15.0" w:type="dxa"/>
            </w:tcMar>
          </w:tcPr>
          <w:p w:rsidR="00000000" w:rsidDel="00000000" w:rsidP="00000000" w:rsidRDefault="00000000" w:rsidRPr="00000000" w14:paraId="000001CF">
            <w:pPr>
              <w:jc w:val="both"/>
              <w:rPr>
                <w:rFonts w:ascii="Calibri" w:cs="Calibri" w:eastAsia="Calibri" w:hAnsi="Calibri"/>
              </w:rPr>
            </w:pPr>
            <w:r w:rsidDel="00000000" w:rsidR="00000000" w:rsidRPr="00000000">
              <w:rPr>
                <w:rFonts w:ascii="Calibri" w:cs="Calibri" w:eastAsia="Calibri" w:hAnsi="Calibri"/>
                <w:rtl w:val="0"/>
              </w:rPr>
              <w:t xml:space="preserve">Tecnologie digitali per l’inclusione scolastica</w:t>
            </w:r>
          </w:p>
          <w:p w:rsidR="00000000" w:rsidDel="00000000" w:rsidP="00000000" w:rsidRDefault="00000000" w:rsidRPr="00000000" w14:paraId="000001D0">
            <w:pPr>
              <w:jc w:val="both"/>
              <w:rPr>
                <w:rFonts w:ascii="Calibri" w:cs="Calibri" w:eastAsia="Calibri" w:hAnsi="Calibri"/>
              </w:rPr>
            </w:pPr>
            <w:r w:rsidDel="00000000" w:rsidR="00000000" w:rsidRPr="00000000">
              <w:rPr>
                <w:rtl w:val="0"/>
              </w:rPr>
            </w:r>
          </w:p>
        </w:tc>
      </w:tr>
    </w:tbl>
    <w:p w:rsidR="00000000" w:rsidDel="00000000" w:rsidP="00000000" w:rsidRDefault="00000000" w:rsidRPr="00000000" w14:paraId="000001D1">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D2">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D3">
      <w:pPr>
        <w:jc w:val="both"/>
        <w:rPr>
          <w:rFonts w:ascii="Calibri" w:cs="Calibri" w:eastAsia="Calibri" w:hAnsi="Calibri"/>
          <w:sz w:val="24"/>
          <w:szCs w:val="24"/>
        </w:rPr>
      </w:pPr>
      <w:r w:rsidDel="00000000" w:rsidR="00000000" w:rsidRPr="00000000">
        <w:rPr>
          <w:rFonts w:ascii="Calibri" w:cs="Calibri" w:eastAsia="Calibri" w:hAnsi="Calibri"/>
          <w:b w:val="1"/>
          <w:color w:val="000000"/>
          <w:sz w:val="24"/>
          <w:szCs w:val="24"/>
          <w:u w:val="single"/>
          <w:rtl w:val="0"/>
        </w:rPr>
        <w:t xml:space="preserve">19. CURRICOLO DIGITALE (Dig Comp 2.2)</w:t>
      </w:r>
      <w:r w:rsidDel="00000000" w:rsidR="00000000" w:rsidRPr="00000000">
        <w:rPr>
          <w:rtl w:val="0"/>
        </w:rPr>
      </w:r>
    </w:p>
    <w:p w:rsidR="00000000" w:rsidDel="00000000" w:rsidP="00000000" w:rsidRDefault="00000000" w:rsidRPr="00000000" w14:paraId="000001D4">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D5">
      <w:pPr>
        <w:jc w:val="both"/>
        <w:rPr>
          <w:rFonts w:ascii="Calibri" w:cs="Calibri" w:eastAsia="Calibri" w:hAnsi="Calibri"/>
        </w:rPr>
      </w:pPr>
      <w:r w:rsidDel="00000000" w:rsidR="00000000" w:rsidRPr="00000000">
        <w:rPr>
          <w:rFonts w:ascii="Calibri" w:cs="Calibri" w:eastAsia="Calibri" w:hAnsi="Calibri"/>
          <w:color w:val="000000"/>
          <w:rtl w:val="0"/>
        </w:rPr>
        <w:t xml:space="preserve">Il </w:t>
      </w:r>
      <w:r w:rsidDel="00000000" w:rsidR="00000000" w:rsidRPr="00000000">
        <w:rPr>
          <w:rFonts w:ascii="Calibri" w:cs="Calibri" w:eastAsia="Calibri" w:hAnsi="Calibri"/>
          <w:b w:val="1"/>
          <w:color w:val="000000"/>
          <w:rtl w:val="0"/>
        </w:rPr>
        <w:t xml:space="preserve">Digital Competence Framework for Citizens (DigComp)</w:t>
      </w:r>
      <w:r w:rsidDel="00000000" w:rsidR="00000000" w:rsidRPr="00000000">
        <w:rPr>
          <w:rFonts w:ascii="Calibri" w:cs="Calibri" w:eastAsia="Calibri" w:hAnsi="Calibri"/>
          <w:color w:val="000000"/>
          <w:rtl w:val="0"/>
        </w:rPr>
        <w:t xml:space="preserve">, sviluppato dalla Commissione Europea nel 2013, è un quadro di riferimento che definisce le competenze digitali necessarie ai cittadini per vivere, lavorare, studiare e partecipare pienamente alla società nell’era digitale.</w:t>
        <w:br w:type="textWrapping"/>
        <w:t xml:space="preserve">La versione </w:t>
      </w:r>
      <w:r w:rsidDel="00000000" w:rsidR="00000000" w:rsidRPr="00000000">
        <w:rPr>
          <w:rFonts w:ascii="Calibri" w:cs="Calibri" w:eastAsia="Calibri" w:hAnsi="Calibri"/>
          <w:b w:val="1"/>
          <w:color w:val="000000"/>
          <w:rtl w:val="0"/>
        </w:rPr>
        <w:t xml:space="preserve">DigComp 2.2</w:t>
      </w:r>
      <w:r w:rsidDel="00000000" w:rsidR="00000000" w:rsidRPr="00000000">
        <w:rPr>
          <w:rFonts w:ascii="Calibri" w:cs="Calibri" w:eastAsia="Calibri" w:hAnsi="Calibri"/>
          <w:color w:val="000000"/>
          <w:rtl w:val="0"/>
        </w:rPr>
        <w:t xml:space="preserve"> (del 2022) aggiorna e arricchisce il modello, includendo esempi concreti di conoscenze, abilità e atteggiamenti, con particolare attenzione alle sfide attuali come l’intelligenza artificiale, la disinformazione, la tutela dei dati e la sostenibilità.</w:t>
      </w:r>
      <w:r w:rsidDel="00000000" w:rsidR="00000000" w:rsidRPr="00000000">
        <w:rPr>
          <w:rtl w:val="0"/>
        </w:rPr>
      </w:r>
    </w:p>
    <w:p w:rsidR="00000000" w:rsidDel="00000000" w:rsidP="00000000" w:rsidRDefault="00000000" w:rsidRPr="00000000" w14:paraId="000001D6">
      <w:pPr>
        <w:jc w:val="both"/>
        <w:rPr>
          <w:rFonts w:ascii="Calibri" w:cs="Calibri" w:eastAsia="Calibri" w:hAnsi="Calibri"/>
        </w:rPr>
      </w:pPr>
      <w:r w:rsidDel="00000000" w:rsidR="00000000" w:rsidRPr="00000000">
        <w:rPr>
          <w:rFonts w:ascii="Calibri" w:cs="Calibri" w:eastAsia="Calibri" w:hAnsi="Calibri"/>
          <w:color w:val="000000"/>
          <w:rtl w:val="0"/>
        </w:rPr>
        <w:t xml:space="preserve">Il framework è strutturato in </w:t>
      </w:r>
      <w:r w:rsidDel="00000000" w:rsidR="00000000" w:rsidRPr="00000000">
        <w:rPr>
          <w:rFonts w:ascii="Calibri" w:cs="Calibri" w:eastAsia="Calibri" w:hAnsi="Calibri"/>
          <w:b w:val="1"/>
          <w:color w:val="000000"/>
          <w:rtl w:val="0"/>
        </w:rPr>
        <w:t xml:space="preserve">5 aree di competenza</w:t>
      </w:r>
      <w:r w:rsidDel="00000000" w:rsidR="00000000" w:rsidRPr="00000000">
        <w:rPr>
          <w:rFonts w:ascii="Calibri" w:cs="Calibri" w:eastAsia="Calibri" w:hAnsi="Calibri"/>
          <w:color w:val="000000"/>
          <w:rtl w:val="0"/>
        </w:rPr>
        <w:t xml:space="preserve">, suddivise in </w:t>
      </w:r>
      <w:r w:rsidDel="00000000" w:rsidR="00000000" w:rsidRPr="00000000">
        <w:rPr>
          <w:rFonts w:ascii="Calibri" w:cs="Calibri" w:eastAsia="Calibri" w:hAnsi="Calibri"/>
          <w:b w:val="1"/>
          <w:color w:val="000000"/>
          <w:rtl w:val="0"/>
        </w:rPr>
        <w:t xml:space="preserve">21 competenze specifiche</w:t>
      </w:r>
      <w:r w:rsidDel="00000000" w:rsidR="00000000" w:rsidRPr="00000000">
        <w:rPr>
          <w:rFonts w:ascii="Calibri" w:cs="Calibri" w:eastAsia="Calibri" w:hAnsi="Calibri"/>
          <w:color w:val="000000"/>
          <w:rtl w:val="0"/>
        </w:rPr>
        <w:t xml:space="preserve">, che offrono un linguaggio comune per sviluppare percorsi formativi, strategie educative e politiche di inclusione digitale.</w:t>
      </w:r>
      <w:r w:rsidDel="00000000" w:rsidR="00000000" w:rsidRPr="00000000">
        <w:rPr>
          <w:rtl w:val="0"/>
        </w:rPr>
      </w:r>
    </w:p>
    <w:p w:rsidR="00000000" w:rsidDel="00000000" w:rsidP="00000000" w:rsidRDefault="00000000" w:rsidRPr="00000000" w14:paraId="000001D7">
      <w:pPr>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D8">
      <w:pPr>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D9">
      <w:pPr>
        <w:jc w:val="both"/>
        <w:rPr>
          <w:rFonts w:ascii="Calibri" w:cs="Calibri" w:eastAsia="Calibri" w:hAnsi="Calibri"/>
          <w:b w:val="1"/>
        </w:rPr>
      </w:pPr>
      <w:r w:rsidDel="00000000" w:rsidR="00000000" w:rsidRPr="00000000">
        <w:rPr>
          <w:rFonts w:ascii="Calibri" w:cs="Calibri" w:eastAsia="Calibri" w:hAnsi="Calibri"/>
          <w:b w:val="1"/>
          <w:color w:val="000000"/>
          <w:rtl w:val="0"/>
        </w:rPr>
        <w:t xml:space="preserve">COMPETENZE DA SVILUPPARE</w:t>
      </w:r>
      <w:r w:rsidDel="00000000" w:rsidR="00000000" w:rsidRPr="00000000">
        <w:rPr>
          <w:rtl w:val="0"/>
        </w:rPr>
      </w:r>
    </w:p>
    <w:p w:rsidR="00000000" w:rsidDel="00000000" w:rsidP="00000000" w:rsidRDefault="00000000" w:rsidRPr="00000000" w14:paraId="000001DA">
      <w:pPr>
        <w:jc w:val="both"/>
        <w:rPr>
          <w:rFonts w:ascii="Calibri" w:cs="Calibri" w:eastAsia="Calibri" w:hAnsi="Calibri"/>
          <w:b w:val="1"/>
        </w:rPr>
      </w:pPr>
      <w:r w:rsidDel="00000000" w:rsidR="00000000" w:rsidRPr="00000000">
        <w:rPr>
          <w:rFonts w:ascii="Calibri" w:cs="Calibri" w:eastAsia="Calibri" w:hAnsi="Calibri"/>
          <w:b w:val="1"/>
          <w:color w:val="000000"/>
          <w:rtl w:val="0"/>
        </w:rPr>
        <w:t xml:space="preserve">(Indicare con una “X” le competenze connesse all’attività)</w:t>
      </w:r>
      <w:r w:rsidDel="00000000" w:rsidR="00000000" w:rsidRPr="00000000">
        <w:rPr>
          <w:rtl w:val="0"/>
        </w:rPr>
      </w:r>
    </w:p>
    <w:p w:rsidR="00000000" w:rsidDel="00000000" w:rsidP="00000000" w:rsidRDefault="00000000" w:rsidRPr="00000000" w14:paraId="000001DB">
      <w:pPr>
        <w:rPr>
          <w:rFonts w:ascii="Calibri" w:cs="Calibri" w:eastAsia="Calibri" w:hAnsi="Calibri"/>
          <w:b w:val="1"/>
          <w:sz w:val="24"/>
          <w:szCs w:val="24"/>
        </w:rPr>
      </w:pPr>
      <w:r w:rsidDel="00000000" w:rsidR="00000000" w:rsidRPr="00000000">
        <w:rPr>
          <w:rtl w:val="0"/>
        </w:rPr>
      </w:r>
    </w:p>
    <w:tbl>
      <w:tblPr>
        <w:tblStyle w:val="Table16"/>
        <w:tblW w:w="9864.0" w:type="dxa"/>
        <w:jc w:val="left"/>
        <w:tblInd w:w="-216.0" w:type="dxa"/>
        <w:tblBorders>
          <w:top w:color="000000" w:space="0" w:sz="4" w:val="single"/>
          <w:left w:color="000000" w:space="0" w:sz="4" w:val="single"/>
          <w:bottom w:color="000000" w:space="0" w:sz="4" w:val="single"/>
          <w:insideH w:color="000000" w:space="0" w:sz="4" w:val="single"/>
        </w:tblBorders>
        <w:tblLayout w:type="fixed"/>
        <w:tblLook w:val="0000"/>
      </w:tblPr>
      <w:tblGrid>
        <w:gridCol w:w="4034"/>
        <w:gridCol w:w="2206"/>
        <w:gridCol w:w="3624"/>
        <w:tblGridChange w:id="0">
          <w:tblGrid>
            <w:gridCol w:w="4034"/>
            <w:gridCol w:w="2206"/>
            <w:gridCol w:w="3624"/>
          </w:tblGrid>
        </w:tblGridChange>
      </w:tblGrid>
      <w:tr>
        <w:trPr>
          <w:cantSplit w:val="0"/>
          <w:trHeight w:val="725" w:hRule="atLeast"/>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DC">
            <w:pPr>
              <w:rPr>
                <w:sz w:val="24"/>
                <w:szCs w:val="24"/>
              </w:rPr>
            </w:pPr>
            <w:r w:rsidDel="00000000" w:rsidR="00000000" w:rsidRPr="00000000">
              <w:rPr>
                <w:color w:val="000000"/>
                <w:sz w:val="18"/>
                <w:szCs w:val="18"/>
                <w:rtl w:val="0"/>
              </w:rPr>
              <w:t xml:space="preserve">Mettere una x in corrispondenza delle aree di competenza individuate (minimo 2)</w:t>
            </w:r>
            <w:r w:rsidDel="00000000" w:rsidR="00000000" w:rsidRPr="00000000">
              <w:rPr>
                <w:rtl w:val="0"/>
              </w:rPr>
            </w:r>
          </w:p>
        </w:tc>
        <w:tc>
          <w:tcPr>
            <w:tcBorders>
              <w:top w:color="000000" w:space="0" w:sz="4" w:val="single"/>
              <w:left w:color="000000" w:space="0" w:sz="4" w:val="single"/>
              <w:bottom w:color="000000" w:space="0" w:sz="4" w:val="single"/>
            </w:tcBorders>
            <w:shd w:fill="auto" w:val="clear"/>
            <w:tcMar>
              <w:top w:w="15.0" w:type="dxa"/>
              <w:left w:w="10.0" w:type="dxa"/>
              <w:bottom w:w="15.0" w:type="dxa"/>
              <w:right w:w="15.0" w:type="dxa"/>
            </w:tcMar>
            <w:vAlign w:val="center"/>
          </w:tcPr>
          <w:p w:rsidR="00000000" w:rsidDel="00000000" w:rsidP="00000000" w:rsidRDefault="00000000" w:rsidRPr="00000000" w14:paraId="000001DD">
            <w:pPr>
              <w:jc w:val="center"/>
              <w:rPr>
                <w:sz w:val="24"/>
                <w:szCs w:val="24"/>
              </w:rPr>
            </w:pPr>
            <w:r w:rsidDel="00000000" w:rsidR="00000000" w:rsidRPr="00000000">
              <w:rPr>
                <w:b w:val="1"/>
                <w:color w:val="000000"/>
                <w:rtl w:val="0"/>
              </w:rPr>
              <w:t xml:space="preserve">Area di competenza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15.0" w:type="dxa"/>
              <w:left w:w="10.0" w:type="dxa"/>
              <w:bottom w:w="15.0" w:type="dxa"/>
              <w:right w:w="15.0" w:type="dxa"/>
            </w:tcMar>
            <w:vAlign w:val="center"/>
          </w:tcPr>
          <w:p w:rsidR="00000000" w:rsidDel="00000000" w:rsidP="00000000" w:rsidRDefault="00000000" w:rsidRPr="00000000" w14:paraId="000001DE">
            <w:pPr>
              <w:jc w:val="center"/>
              <w:rPr>
                <w:sz w:val="24"/>
                <w:szCs w:val="24"/>
              </w:rPr>
            </w:pPr>
            <w:r w:rsidDel="00000000" w:rsidR="00000000" w:rsidRPr="00000000">
              <w:rPr>
                <w:b w:val="1"/>
                <w:color w:val="000000"/>
                <w:rtl w:val="0"/>
              </w:rPr>
              <w:t xml:space="preserve">Competenze</w:t>
            </w:r>
            <w:r w:rsidDel="00000000" w:rsidR="00000000" w:rsidRPr="00000000">
              <w:rPr>
                <w:rtl w:val="0"/>
              </w:rPr>
            </w:r>
          </w:p>
        </w:tc>
      </w:tr>
      <w:tr>
        <w:trPr>
          <w:cantSplit w:val="0"/>
          <w:trHeight w:val="380" w:hRule="atLeast"/>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DF">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Mar>
              <w:top w:w="15.0" w:type="dxa"/>
              <w:left w:w="10.0" w:type="dxa"/>
              <w:bottom w:w="15.0" w:type="dxa"/>
              <w:right w:w="15.0" w:type="dxa"/>
            </w:tcMar>
            <w:vAlign w:val="center"/>
          </w:tcPr>
          <w:p w:rsidR="00000000" w:rsidDel="00000000" w:rsidP="00000000" w:rsidRDefault="00000000" w:rsidRPr="00000000" w14:paraId="000001E0">
            <w:pPr>
              <w:rPr>
                <w:sz w:val="24"/>
                <w:szCs w:val="24"/>
              </w:rPr>
            </w:pPr>
            <w:r w:rsidDel="00000000" w:rsidR="00000000" w:rsidRPr="00000000">
              <w:rPr>
                <w:color w:val="000000"/>
                <w:sz w:val="18"/>
                <w:szCs w:val="18"/>
                <w:rtl w:val="0"/>
              </w:rPr>
              <w:t xml:space="preserve">1. Alfabetizzazione </w:t>
            </w:r>
            <w:r w:rsidDel="00000000" w:rsidR="00000000" w:rsidRPr="00000000">
              <w:rPr>
                <w:rtl w:val="0"/>
              </w:rPr>
            </w:r>
          </w:p>
          <w:p w:rsidR="00000000" w:rsidDel="00000000" w:rsidP="00000000" w:rsidRDefault="00000000" w:rsidRPr="00000000" w14:paraId="000001E1">
            <w:pPr>
              <w:rPr>
                <w:sz w:val="24"/>
                <w:szCs w:val="24"/>
              </w:rPr>
            </w:pPr>
            <w:r w:rsidDel="00000000" w:rsidR="00000000" w:rsidRPr="00000000">
              <w:rPr>
                <w:color w:val="000000"/>
                <w:sz w:val="18"/>
                <w:szCs w:val="18"/>
                <w:rtl w:val="0"/>
              </w:rPr>
              <w:t xml:space="preserve">su informazioni e dati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15.0" w:type="dxa"/>
              <w:left w:w="10.0" w:type="dxa"/>
              <w:bottom w:w="15.0" w:type="dxa"/>
              <w:right w:w="15.0" w:type="dxa"/>
            </w:tcMar>
            <w:vAlign w:val="center"/>
          </w:tcPr>
          <w:p w:rsidR="00000000" w:rsidDel="00000000" w:rsidP="00000000" w:rsidRDefault="00000000" w:rsidRPr="00000000" w14:paraId="000001E2">
            <w:pPr>
              <w:rPr>
                <w:sz w:val="24"/>
                <w:szCs w:val="24"/>
              </w:rPr>
            </w:pPr>
            <w:r w:rsidDel="00000000" w:rsidR="00000000" w:rsidRPr="00000000">
              <w:rPr>
                <w:rtl w:val="0"/>
              </w:rPr>
            </w:r>
          </w:p>
          <w:p w:rsidR="00000000" w:rsidDel="00000000" w:rsidP="00000000" w:rsidRDefault="00000000" w:rsidRPr="00000000" w14:paraId="000001E3">
            <w:pPr>
              <w:rPr>
                <w:sz w:val="24"/>
                <w:szCs w:val="24"/>
              </w:rPr>
            </w:pPr>
            <w:r w:rsidDel="00000000" w:rsidR="00000000" w:rsidRPr="00000000">
              <w:rPr>
                <w:color w:val="000000"/>
                <w:sz w:val="18"/>
                <w:szCs w:val="18"/>
                <w:rtl w:val="0"/>
              </w:rPr>
              <w:t xml:space="preserve">1.1 Navigare, ricercare e filtrare dati, informazioni e contenuti digitali</w:t>
            </w:r>
            <w:r w:rsidDel="00000000" w:rsidR="00000000" w:rsidRPr="00000000">
              <w:rPr>
                <w:rtl w:val="0"/>
              </w:rPr>
            </w:r>
          </w:p>
          <w:p w:rsidR="00000000" w:rsidDel="00000000" w:rsidP="00000000" w:rsidRDefault="00000000" w:rsidRPr="00000000" w14:paraId="000001E4">
            <w:pPr>
              <w:rPr>
                <w:sz w:val="24"/>
                <w:szCs w:val="24"/>
              </w:rPr>
            </w:pPr>
            <w:r w:rsidDel="00000000" w:rsidR="00000000" w:rsidRPr="00000000">
              <w:rPr>
                <w:color w:val="000000"/>
                <w:sz w:val="18"/>
                <w:szCs w:val="18"/>
                <w:rtl w:val="0"/>
              </w:rPr>
              <w:t xml:space="preserve">1.2 Valutare dati, informazioni e contenuti digitali</w:t>
            </w:r>
            <w:r w:rsidDel="00000000" w:rsidR="00000000" w:rsidRPr="00000000">
              <w:rPr>
                <w:rtl w:val="0"/>
              </w:rPr>
            </w:r>
          </w:p>
          <w:p w:rsidR="00000000" w:rsidDel="00000000" w:rsidP="00000000" w:rsidRDefault="00000000" w:rsidRPr="00000000" w14:paraId="000001E5">
            <w:pPr>
              <w:rPr>
                <w:sz w:val="24"/>
                <w:szCs w:val="24"/>
              </w:rPr>
            </w:pPr>
            <w:r w:rsidDel="00000000" w:rsidR="00000000" w:rsidRPr="00000000">
              <w:rPr>
                <w:color w:val="000000"/>
                <w:sz w:val="18"/>
                <w:szCs w:val="18"/>
                <w:rtl w:val="0"/>
              </w:rPr>
              <w:t xml:space="preserve">1.3 Gestire dati, informazioni e contenuti digitali</w:t>
            </w:r>
            <w:r w:rsidDel="00000000" w:rsidR="00000000" w:rsidRPr="00000000">
              <w:rPr>
                <w:rtl w:val="0"/>
              </w:rPr>
            </w:r>
          </w:p>
          <w:p w:rsidR="00000000" w:rsidDel="00000000" w:rsidP="00000000" w:rsidRDefault="00000000" w:rsidRPr="00000000" w14:paraId="000001E6">
            <w:pPr>
              <w:rPr>
                <w:sz w:val="24"/>
                <w:szCs w:val="24"/>
              </w:rPr>
            </w:pPr>
            <w:r w:rsidDel="00000000" w:rsidR="00000000" w:rsidRPr="00000000">
              <w:rPr>
                <w:rtl w:val="0"/>
              </w:rPr>
            </w:r>
          </w:p>
        </w:tc>
      </w:tr>
      <w:tr>
        <w:trPr>
          <w:cantSplit w:val="0"/>
          <w:trHeight w:val="396" w:hRule="atLeast"/>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E7">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Mar>
              <w:top w:w="15.0" w:type="dxa"/>
              <w:left w:w="10.0" w:type="dxa"/>
              <w:bottom w:w="15.0" w:type="dxa"/>
              <w:right w:w="15.0" w:type="dxa"/>
            </w:tcMar>
            <w:vAlign w:val="center"/>
          </w:tcPr>
          <w:p w:rsidR="00000000" w:rsidDel="00000000" w:rsidP="00000000" w:rsidRDefault="00000000" w:rsidRPr="00000000" w14:paraId="000001E8">
            <w:pPr>
              <w:rPr>
                <w:sz w:val="24"/>
                <w:szCs w:val="24"/>
              </w:rPr>
            </w:pPr>
            <w:r w:rsidDel="00000000" w:rsidR="00000000" w:rsidRPr="00000000">
              <w:rPr>
                <w:color w:val="000000"/>
                <w:sz w:val="18"/>
                <w:szCs w:val="18"/>
                <w:rtl w:val="0"/>
              </w:rPr>
              <w:t xml:space="preserve">2. Comunicazione e collaborazione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15.0" w:type="dxa"/>
              <w:left w:w="10.0" w:type="dxa"/>
              <w:bottom w:w="15.0" w:type="dxa"/>
              <w:right w:w="15.0" w:type="dxa"/>
            </w:tcMar>
            <w:vAlign w:val="center"/>
          </w:tcPr>
          <w:p w:rsidR="00000000" w:rsidDel="00000000" w:rsidP="00000000" w:rsidRDefault="00000000" w:rsidRPr="00000000" w14:paraId="000001E9">
            <w:pPr>
              <w:rPr>
                <w:sz w:val="24"/>
                <w:szCs w:val="24"/>
              </w:rPr>
            </w:pPr>
            <w:r w:rsidDel="00000000" w:rsidR="00000000" w:rsidRPr="00000000">
              <w:rPr>
                <w:rtl w:val="0"/>
              </w:rPr>
            </w:r>
          </w:p>
          <w:p w:rsidR="00000000" w:rsidDel="00000000" w:rsidP="00000000" w:rsidRDefault="00000000" w:rsidRPr="00000000" w14:paraId="000001EA">
            <w:pPr>
              <w:rPr>
                <w:sz w:val="24"/>
                <w:szCs w:val="24"/>
              </w:rPr>
            </w:pPr>
            <w:r w:rsidDel="00000000" w:rsidR="00000000" w:rsidRPr="00000000">
              <w:rPr>
                <w:color w:val="000000"/>
                <w:sz w:val="18"/>
                <w:szCs w:val="18"/>
                <w:rtl w:val="0"/>
              </w:rPr>
              <w:t xml:space="preserve">2.1 Interagire attraverso le tecnologie digitali</w:t>
            </w:r>
            <w:r w:rsidDel="00000000" w:rsidR="00000000" w:rsidRPr="00000000">
              <w:rPr>
                <w:rtl w:val="0"/>
              </w:rPr>
            </w:r>
          </w:p>
          <w:p w:rsidR="00000000" w:rsidDel="00000000" w:rsidP="00000000" w:rsidRDefault="00000000" w:rsidRPr="00000000" w14:paraId="000001EB">
            <w:pPr>
              <w:rPr>
                <w:sz w:val="24"/>
                <w:szCs w:val="24"/>
              </w:rPr>
            </w:pPr>
            <w:r w:rsidDel="00000000" w:rsidR="00000000" w:rsidRPr="00000000">
              <w:rPr>
                <w:color w:val="000000"/>
                <w:sz w:val="18"/>
                <w:szCs w:val="18"/>
                <w:rtl w:val="0"/>
              </w:rPr>
              <w:t xml:space="preserve">2.2 Condividere attraverso le tecnologie digitali</w:t>
            </w:r>
            <w:r w:rsidDel="00000000" w:rsidR="00000000" w:rsidRPr="00000000">
              <w:rPr>
                <w:rtl w:val="0"/>
              </w:rPr>
            </w:r>
          </w:p>
          <w:p w:rsidR="00000000" w:rsidDel="00000000" w:rsidP="00000000" w:rsidRDefault="00000000" w:rsidRPr="00000000" w14:paraId="000001EC">
            <w:pPr>
              <w:rPr>
                <w:sz w:val="24"/>
                <w:szCs w:val="24"/>
              </w:rPr>
            </w:pPr>
            <w:r w:rsidDel="00000000" w:rsidR="00000000" w:rsidRPr="00000000">
              <w:rPr>
                <w:color w:val="000000"/>
                <w:sz w:val="18"/>
                <w:szCs w:val="18"/>
                <w:rtl w:val="0"/>
              </w:rPr>
              <w:t xml:space="preserve">2.3 Coinvolgimento nella cittadinanza attraverso le tecnologie digitali</w:t>
            </w:r>
            <w:r w:rsidDel="00000000" w:rsidR="00000000" w:rsidRPr="00000000">
              <w:rPr>
                <w:rtl w:val="0"/>
              </w:rPr>
            </w:r>
          </w:p>
          <w:p w:rsidR="00000000" w:rsidDel="00000000" w:rsidP="00000000" w:rsidRDefault="00000000" w:rsidRPr="00000000" w14:paraId="000001ED">
            <w:pPr>
              <w:rPr>
                <w:sz w:val="24"/>
                <w:szCs w:val="24"/>
              </w:rPr>
            </w:pPr>
            <w:r w:rsidDel="00000000" w:rsidR="00000000" w:rsidRPr="00000000">
              <w:rPr>
                <w:color w:val="000000"/>
                <w:sz w:val="18"/>
                <w:szCs w:val="18"/>
                <w:rtl w:val="0"/>
              </w:rPr>
              <w:t xml:space="preserve">2.4 Collaborare attraverso le tecnologie digitali</w:t>
            </w:r>
            <w:r w:rsidDel="00000000" w:rsidR="00000000" w:rsidRPr="00000000">
              <w:rPr>
                <w:rtl w:val="0"/>
              </w:rPr>
            </w:r>
          </w:p>
          <w:p w:rsidR="00000000" w:rsidDel="00000000" w:rsidP="00000000" w:rsidRDefault="00000000" w:rsidRPr="00000000" w14:paraId="000001EE">
            <w:pPr>
              <w:rPr>
                <w:sz w:val="24"/>
                <w:szCs w:val="24"/>
              </w:rPr>
            </w:pPr>
            <w:r w:rsidDel="00000000" w:rsidR="00000000" w:rsidRPr="00000000">
              <w:rPr>
                <w:color w:val="000000"/>
                <w:sz w:val="18"/>
                <w:szCs w:val="18"/>
                <w:rtl w:val="0"/>
              </w:rPr>
              <w:t xml:space="preserve">2.5 Netiquette (comportamenti adeguati negli ambienti digitali)</w:t>
            </w:r>
            <w:r w:rsidDel="00000000" w:rsidR="00000000" w:rsidRPr="00000000">
              <w:rPr>
                <w:rtl w:val="0"/>
              </w:rPr>
            </w:r>
          </w:p>
          <w:p w:rsidR="00000000" w:rsidDel="00000000" w:rsidP="00000000" w:rsidRDefault="00000000" w:rsidRPr="00000000" w14:paraId="000001EF">
            <w:pPr>
              <w:rPr>
                <w:sz w:val="24"/>
                <w:szCs w:val="24"/>
              </w:rPr>
            </w:pPr>
            <w:r w:rsidDel="00000000" w:rsidR="00000000" w:rsidRPr="00000000">
              <w:rPr>
                <w:color w:val="000000"/>
                <w:sz w:val="18"/>
                <w:szCs w:val="18"/>
                <w:rtl w:val="0"/>
              </w:rPr>
              <w:t xml:space="preserve">2.6 Gestire l’identità digitale</w:t>
            </w:r>
            <w:r w:rsidDel="00000000" w:rsidR="00000000" w:rsidRPr="00000000">
              <w:rPr>
                <w:rtl w:val="0"/>
              </w:rPr>
            </w:r>
          </w:p>
          <w:p w:rsidR="00000000" w:rsidDel="00000000" w:rsidP="00000000" w:rsidRDefault="00000000" w:rsidRPr="00000000" w14:paraId="000001F0">
            <w:pPr>
              <w:rPr>
                <w:sz w:val="24"/>
                <w:szCs w:val="24"/>
              </w:rPr>
            </w:pPr>
            <w:r w:rsidDel="00000000" w:rsidR="00000000" w:rsidRPr="00000000">
              <w:rPr>
                <w:rtl w:val="0"/>
              </w:rPr>
            </w:r>
          </w:p>
        </w:tc>
      </w:tr>
      <w:tr>
        <w:trPr>
          <w:cantSplit w:val="0"/>
          <w:trHeight w:val="478" w:hRule="atLeast"/>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F1">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Mar>
              <w:top w:w="15.0" w:type="dxa"/>
              <w:left w:w="10.0" w:type="dxa"/>
              <w:bottom w:w="15.0" w:type="dxa"/>
              <w:right w:w="15.0" w:type="dxa"/>
            </w:tcMar>
            <w:vAlign w:val="center"/>
          </w:tcPr>
          <w:p w:rsidR="00000000" w:rsidDel="00000000" w:rsidP="00000000" w:rsidRDefault="00000000" w:rsidRPr="00000000" w14:paraId="000001F2">
            <w:pPr>
              <w:rPr>
                <w:sz w:val="24"/>
                <w:szCs w:val="24"/>
              </w:rPr>
            </w:pPr>
            <w:r w:rsidDel="00000000" w:rsidR="00000000" w:rsidRPr="00000000">
              <w:rPr>
                <w:color w:val="000000"/>
                <w:sz w:val="18"/>
                <w:szCs w:val="18"/>
                <w:rtl w:val="0"/>
              </w:rPr>
              <w:t xml:space="preserve">3. Creazione di contenuti digitali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15.0" w:type="dxa"/>
              <w:left w:w="10.0" w:type="dxa"/>
              <w:bottom w:w="15.0" w:type="dxa"/>
              <w:right w:w="15.0" w:type="dxa"/>
            </w:tcMar>
            <w:vAlign w:val="center"/>
          </w:tcPr>
          <w:p w:rsidR="00000000" w:rsidDel="00000000" w:rsidP="00000000" w:rsidRDefault="00000000" w:rsidRPr="00000000" w14:paraId="000001F3">
            <w:pPr>
              <w:rPr>
                <w:sz w:val="24"/>
                <w:szCs w:val="24"/>
              </w:rPr>
            </w:pPr>
            <w:r w:rsidDel="00000000" w:rsidR="00000000" w:rsidRPr="00000000">
              <w:rPr>
                <w:rtl w:val="0"/>
              </w:rPr>
            </w:r>
          </w:p>
          <w:p w:rsidR="00000000" w:rsidDel="00000000" w:rsidP="00000000" w:rsidRDefault="00000000" w:rsidRPr="00000000" w14:paraId="000001F4">
            <w:pPr>
              <w:rPr>
                <w:sz w:val="24"/>
                <w:szCs w:val="24"/>
              </w:rPr>
            </w:pPr>
            <w:r w:rsidDel="00000000" w:rsidR="00000000" w:rsidRPr="00000000">
              <w:rPr>
                <w:color w:val="000000"/>
                <w:sz w:val="18"/>
                <w:szCs w:val="18"/>
                <w:rtl w:val="0"/>
              </w:rPr>
              <w:t xml:space="preserve">3.1 Sviluppare contenuti digitali</w:t>
            </w:r>
            <w:r w:rsidDel="00000000" w:rsidR="00000000" w:rsidRPr="00000000">
              <w:rPr>
                <w:rtl w:val="0"/>
              </w:rPr>
            </w:r>
          </w:p>
          <w:p w:rsidR="00000000" w:rsidDel="00000000" w:rsidP="00000000" w:rsidRDefault="00000000" w:rsidRPr="00000000" w14:paraId="000001F5">
            <w:pPr>
              <w:rPr>
                <w:sz w:val="24"/>
                <w:szCs w:val="24"/>
              </w:rPr>
            </w:pPr>
            <w:r w:rsidDel="00000000" w:rsidR="00000000" w:rsidRPr="00000000">
              <w:rPr>
                <w:color w:val="000000"/>
                <w:sz w:val="18"/>
                <w:szCs w:val="18"/>
                <w:rtl w:val="0"/>
              </w:rPr>
              <w:t xml:space="preserve">3.2 Integrare ed elaborare contenuti digitali</w:t>
            </w:r>
            <w:r w:rsidDel="00000000" w:rsidR="00000000" w:rsidRPr="00000000">
              <w:rPr>
                <w:rtl w:val="0"/>
              </w:rPr>
            </w:r>
          </w:p>
          <w:p w:rsidR="00000000" w:rsidDel="00000000" w:rsidP="00000000" w:rsidRDefault="00000000" w:rsidRPr="00000000" w14:paraId="000001F6">
            <w:pPr>
              <w:rPr>
                <w:sz w:val="24"/>
                <w:szCs w:val="24"/>
              </w:rPr>
            </w:pPr>
            <w:r w:rsidDel="00000000" w:rsidR="00000000" w:rsidRPr="00000000">
              <w:rPr>
                <w:color w:val="000000"/>
                <w:sz w:val="18"/>
                <w:szCs w:val="18"/>
                <w:rtl w:val="0"/>
              </w:rPr>
              <w:t xml:space="preserve">3.3 Copyright e licenze</w:t>
            </w:r>
            <w:r w:rsidDel="00000000" w:rsidR="00000000" w:rsidRPr="00000000">
              <w:rPr>
                <w:rtl w:val="0"/>
              </w:rPr>
            </w:r>
          </w:p>
          <w:p w:rsidR="00000000" w:rsidDel="00000000" w:rsidP="00000000" w:rsidRDefault="00000000" w:rsidRPr="00000000" w14:paraId="000001F7">
            <w:pPr>
              <w:rPr>
                <w:sz w:val="24"/>
                <w:szCs w:val="24"/>
              </w:rPr>
            </w:pPr>
            <w:r w:rsidDel="00000000" w:rsidR="00000000" w:rsidRPr="00000000">
              <w:rPr>
                <w:color w:val="000000"/>
                <w:sz w:val="18"/>
                <w:szCs w:val="18"/>
                <w:rtl w:val="0"/>
              </w:rPr>
              <w:t xml:space="preserve">3.4 Programmazione</w:t>
            </w:r>
            <w:r w:rsidDel="00000000" w:rsidR="00000000" w:rsidRPr="00000000">
              <w:rPr>
                <w:rtl w:val="0"/>
              </w:rPr>
            </w:r>
          </w:p>
          <w:p w:rsidR="00000000" w:rsidDel="00000000" w:rsidP="00000000" w:rsidRDefault="00000000" w:rsidRPr="00000000" w14:paraId="000001F8">
            <w:pPr>
              <w:rPr>
                <w:sz w:val="24"/>
                <w:szCs w:val="24"/>
              </w:rPr>
            </w:pPr>
            <w:r w:rsidDel="00000000" w:rsidR="00000000" w:rsidRPr="00000000">
              <w:rPr>
                <w:rtl w:val="0"/>
              </w:rPr>
            </w:r>
          </w:p>
        </w:tc>
      </w:tr>
      <w:tr>
        <w:trPr>
          <w:cantSplit w:val="0"/>
          <w:trHeight w:val="163" w:hRule="atLeast"/>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F9">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Mar>
              <w:top w:w="15.0" w:type="dxa"/>
              <w:left w:w="10.0" w:type="dxa"/>
              <w:bottom w:w="15.0" w:type="dxa"/>
              <w:right w:w="15.0" w:type="dxa"/>
            </w:tcMar>
            <w:vAlign w:val="center"/>
          </w:tcPr>
          <w:p w:rsidR="00000000" w:rsidDel="00000000" w:rsidP="00000000" w:rsidRDefault="00000000" w:rsidRPr="00000000" w14:paraId="000001FA">
            <w:pPr>
              <w:rPr>
                <w:sz w:val="24"/>
                <w:szCs w:val="24"/>
              </w:rPr>
            </w:pPr>
            <w:r w:rsidDel="00000000" w:rsidR="00000000" w:rsidRPr="00000000">
              <w:rPr>
                <w:color w:val="000000"/>
                <w:sz w:val="18"/>
                <w:szCs w:val="18"/>
                <w:rtl w:val="0"/>
              </w:rPr>
              <w:t xml:space="preserve">4. Sicurezza</w:t>
            </w:r>
            <w:r w:rsidDel="00000000" w:rsidR="00000000" w:rsidRPr="00000000">
              <w:rPr>
                <w:rtl w:val="0"/>
              </w:rPr>
            </w:r>
          </w:p>
          <w:p w:rsidR="00000000" w:rsidDel="00000000" w:rsidP="00000000" w:rsidRDefault="00000000" w:rsidRPr="00000000" w14:paraId="000001FB">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15.0" w:type="dxa"/>
              <w:left w:w="10.0" w:type="dxa"/>
              <w:bottom w:w="15.0" w:type="dxa"/>
              <w:right w:w="15.0" w:type="dxa"/>
            </w:tcMar>
            <w:vAlign w:val="center"/>
          </w:tcPr>
          <w:p w:rsidR="00000000" w:rsidDel="00000000" w:rsidP="00000000" w:rsidRDefault="00000000" w:rsidRPr="00000000" w14:paraId="000001FC">
            <w:pPr>
              <w:rPr>
                <w:sz w:val="24"/>
                <w:szCs w:val="24"/>
              </w:rPr>
            </w:pPr>
            <w:r w:rsidDel="00000000" w:rsidR="00000000" w:rsidRPr="00000000">
              <w:rPr>
                <w:rtl w:val="0"/>
              </w:rPr>
            </w:r>
          </w:p>
          <w:p w:rsidR="00000000" w:rsidDel="00000000" w:rsidP="00000000" w:rsidRDefault="00000000" w:rsidRPr="00000000" w14:paraId="000001FD">
            <w:pPr>
              <w:rPr>
                <w:sz w:val="24"/>
                <w:szCs w:val="24"/>
              </w:rPr>
            </w:pPr>
            <w:r w:rsidDel="00000000" w:rsidR="00000000" w:rsidRPr="00000000">
              <w:rPr>
                <w:color w:val="000000"/>
                <w:sz w:val="18"/>
                <w:szCs w:val="18"/>
                <w:rtl w:val="0"/>
              </w:rPr>
              <w:t xml:space="preserve">4.1 Proteggere dispositivi</w:t>
            </w:r>
            <w:r w:rsidDel="00000000" w:rsidR="00000000" w:rsidRPr="00000000">
              <w:rPr>
                <w:rtl w:val="0"/>
              </w:rPr>
            </w:r>
          </w:p>
          <w:p w:rsidR="00000000" w:rsidDel="00000000" w:rsidP="00000000" w:rsidRDefault="00000000" w:rsidRPr="00000000" w14:paraId="000001FE">
            <w:pPr>
              <w:rPr>
                <w:sz w:val="24"/>
                <w:szCs w:val="24"/>
              </w:rPr>
            </w:pPr>
            <w:r w:rsidDel="00000000" w:rsidR="00000000" w:rsidRPr="00000000">
              <w:rPr>
                <w:color w:val="000000"/>
                <w:sz w:val="18"/>
                <w:szCs w:val="18"/>
                <w:rtl w:val="0"/>
              </w:rPr>
              <w:t xml:space="preserve">4.2 Proteggere dati personali e privacy</w:t>
            </w:r>
            <w:r w:rsidDel="00000000" w:rsidR="00000000" w:rsidRPr="00000000">
              <w:rPr>
                <w:rtl w:val="0"/>
              </w:rPr>
            </w:r>
          </w:p>
          <w:p w:rsidR="00000000" w:rsidDel="00000000" w:rsidP="00000000" w:rsidRDefault="00000000" w:rsidRPr="00000000" w14:paraId="000001FF">
            <w:pPr>
              <w:rPr>
                <w:sz w:val="24"/>
                <w:szCs w:val="24"/>
              </w:rPr>
            </w:pPr>
            <w:r w:rsidDel="00000000" w:rsidR="00000000" w:rsidRPr="00000000">
              <w:rPr>
                <w:color w:val="000000"/>
                <w:sz w:val="18"/>
                <w:szCs w:val="18"/>
                <w:rtl w:val="0"/>
              </w:rPr>
              <w:t xml:space="preserve">4.3 Tutela della salute e del benessere</w:t>
            </w:r>
            <w:r w:rsidDel="00000000" w:rsidR="00000000" w:rsidRPr="00000000">
              <w:rPr>
                <w:rtl w:val="0"/>
              </w:rPr>
            </w:r>
          </w:p>
          <w:p w:rsidR="00000000" w:rsidDel="00000000" w:rsidP="00000000" w:rsidRDefault="00000000" w:rsidRPr="00000000" w14:paraId="00000200">
            <w:pPr>
              <w:rPr>
                <w:sz w:val="24"/>
                <w:szCs w:val="24"/>
              </w:rPr>
            </w:pPr>
            <w:r w:rsidDel="00000000" w:rsidR="00000000" w:rsidRPr="00000000">
              <w:rPr>
                <w:color w:val="000000"/>
                <w:sz w:val="18"/>
                <w:szCs w:val="18"/>
                <w:rtl w:val="0"/>
              </w:rPr>
              <w:t xml:space="preserve">4.4 Protezione dell’ambiente</w:t>
            </w:r>
            <w:r w:rsidDel="00000000" w:rsidR="00000000" w:rsidRPr="00000000">
              <w:rPr>
                <w:rtl w:val="0"/>
              </w:rPr>
            </w:r>
          </w:p>
          <w:p w:rsidR="00000000" w:rsidDel="00000000" w:rsidP="00000000" w:rsidRDefault="00000000" w:rsidRPr="00000000" w14:paraId="00000201">
            <w:pPr>
              <w:rPr>
                <w:sz w:val="24"/>
                <w:szCs w:val="24"/>
              </w:rPr>
            </w:pPr>
            <w:r w:rsidDel="00000000" w:rsidR="00000000" w:rsidRPr="00000000">
              <w:rPr>
                <w:rtl w:val="0"/>
              </w:rPr>
            </w:r>
          </w:p>
        </w:tc>
      </w:tr>
      <w:tr>
        <w:trPr>
          <w:cantSplit w:val="0"/>
          <w:trHeight w:val="242" w:hRule="atLeast"/>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202">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Mar>
              <w:top w:w="15.0" w:type="dxa"/>
              <w:left w:w="10.0" w:type="dxa"/>
              <w:bottom w:w="15.0" w:type="dxa"/>
              <w:right w:w="15.0" w:type="dxa"/>
            </w:tcMar>
            <w:vAlign w:val="center"/>
          </w:tcPr>
          <w:p w:rsidR="00000000" w:rsidDel="00000000" w:rsidP="00000000" w:rsidRDefault="00000000" w:rsidRPr="00000000" w14:paraId="00000203">
            <w:pPr>
              <w:rPr>
                <w:sz w:val="24"/>
                <w:szCs w:val="24"/>
              </w:rPr>
            </w:pPr>
            <w:r w:rsidDel="00000000" w:rsidR="00000000" w:rsidRPr="00000000">
              <w:rPr>
                <w:color w:val="000000"/>
                <w:sz w:val="18"/>
                <w:szCs w:val="18"/>
                <w:rtl w:val="0"/>
              </w:rPr>
              <w:t xml:space="preserve">5. Risoluzione dei problemi</w:t>
            </w:r>
            <w:r w:rsidDel="00000000" w:rsidR="00000000" w:rsidRPr="00000000">
              <w:rPr>
                <w:rtl w:val="0"/>
              </w:rPr>
            </w:r>
          </w:p>
          <w:p w:rsidR="00000000" w:rsidDel="00000000" w:rsidP="00000000" w:rsidRDefault="00000000" w:rsidRPr="00000000" w14:paraId="00000204">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15.0" w:type="dxa"/>
              <w:left w:w="10.0" w:type="dxa"/>
              <w:bottom w:w="15.0" w:type="dxa"/>
              <w:right w:w="15.0" w:type="dxa"/>
            </w:tcMar>
            <w:vAlign w:val="center"/>
          </w:tcPr>
          <w:p w:rsidR="00000000" w:rsidDel="00000000" w:rsidP="00000000" w:rsidRDefault="00000000" w:rsidRPr="00000000" w14:paraId="00000205">
            <w:pPr>
              <w:rPr>
                <w:sz w:val="24"/>
                <w:szCs w:val="24"/>
              </w:rPr>
            </w:pPr>
            <w:r w:rsidDel="00000000" w:rsidR="00000000" w:rsidRPr="00000000">
              <w:rPr>
                <w:rtl w:val="0"/>
              </w:rPr>
            </w:r>
          </w:p>
          <w:p w:rsidR="00000000" w:rsidDel="00000000" w:rsidP="00000000" w:rsidRDefault="00000000" w:rsidRPr="00000000" w14:paraId="00000206">
            <w:pPr>
              <w:rPr>
                <w:sz w:val="24"/>
                <w:szCs w:val="24"/>
              </w:rPr>
            </w:pPr>
            <w:r w:rsidDel="00000000" w:rsidR="00000000" w:rsidRPr="00000000">
              <w:rPr>
                <w:color w:val="000000"/>
                <w:sz w:val="18"/>
                <w:szCs w:val="18"/>
                <w:rtl w:val="0"/>
              </w:rPr>
              <w:t xml:space="preserve">5.1 Risolvere problemi tecnici</w:t>
            </w:r>
            <w:r w:rsidDel="00000000" w:rsidR="00000000" w:rsidRPr="00000000">
              <w:rPr>
                <w:rtl w:val="0"/>
              </w:rPr>
            </w:r>
          </w:p>
          <w:p w:rsidR="00000000" w:rsidDel="00000000" w:rsidP="00000000" w:rsidRDefault="00000000" w:rsidRPr="00000000" w14:paraId="00000207">
            <w:pPr>
              <w:rPr>
                <w:sz w:val="24"/>
                <w:szCs w:val="24"/>
              </w:rPr>
            </w:pPr>
            <w:r w:rsidDel="00000000" w:rsidR="00000000" w:rsidRPr="00000000">
              <w:rPr>
                <w:color w:val="000000"/>
                <w:sz w:val="18"/>
                <w:szCs w:val="18"/>
                <w:rtl w:val="0"/>
              </w:rPr>
              <w:t xml:space="preserve">5.2 Identificare bisogni e risposte tecnologiche</w:t>
            </w:r>
            <w:r w:rsidDel="00000000" w:rsidR="00000000" w:rsidRPr="00000000">
              <w:rPr>
                <w:rtl w:val="0"/>
              </w:rPr>
            </w:r>
          </w:p>
          <w:p w:rsidR="00000000" w:rsidDel="00000000" w:rsidP="00000000" w:rsidRDefault="00000000" w:rsidRPr="00000000" w14:paraId="00000208">
            <w:pPr>
              <w:rPr>
                <w:sz w:val="24"/>
                <w:szCs w:val="24"/>
              </w:rPr>
            </w:pPr>
            <w:r w:rsidDel="00000000" w:rsidR="00000000" w:rsidRPr="00000000">
              <w:rPr>
                <w:color w:val="000000"/>
                <w:sz w:val="18"/>
                <w:szCs w:val="18"/>
                <w:rtl w:val="0"/>
              </w:rPr>
              <w:t xml:space="preserve">5.3 Uso creativo delle tecnologie digitali</w:t>
            </w:r>
            <w:r w:rsidDel="00000000" w:rsidR="00000000" w:rsidRPr="00000000">
              <w:rPr>
                <w:rtl w:val="0"/>
              </w:rPr>
            </w:r>
          </w:p>
          <w:p w:rsidR="00000000" w:rsidDel="00000000" w:rsidP="00000000" w:rsidRDefault="00000000" w:rsidRPr="00000000" w14:paraId="00000209">
            <w:pPr>
              <w:rPr>
                <w:sz w:val="24"/>
                <w:szCs w:val="24"/>
              </w:rPr>
            </w:pPr>
            <w:r w:rsidDel="00000000" w:rsidR="00000000" w:rsidRPr="00000000">
              <w:rPr>
                <w:color w:val="000000"/>
                <w:sz w:val="18"/>
                <w:szCs w:val="18"/>
                <w:rtl w:val="0"/>
              </w:rPr>
              <w:t xml:space="preserve">5.4 Identificare lacune di competenze digitali</w:t>
            </w:r>
            <w:r w:rsidDel="00000000" w:rsidR="00000000" w:rsidRPr="00000000">
              <w:rPr>
                <w:rtl w:val="0"/>
              </w:rPr>
            </w:r>
          </w:p>
          <w:p w:rsidR="00000000" w:rsidDel="00000000" w:rsidP="00000000" w:rsidRDefault="00000000" w:rsidRPr="00000000" w14:paraId="0000020A">
            <w:pPr>
              <w:rPr>
                <w:sz w:val="24"/>
                <w:szCs w:val="24"/>
              </w:rPr>
            </w:pPr>
            <w:r w:rsidDel="00000000" w:rsidR="00000000" w:rsidRPr="00000000">
              <w:rPr>
                <w:rtl w:val="0"/>
              </w:rPr>
            </w:r>
          </w:p>
        </w:tc>
      </w:tr>
    </w:tbl>
    <w:p w:rsidR="00000000" w:rsidDel="00000000" w:rsidP="00000000" w:rsidRDefault="00000000" w:rsidRPr="00000000" w14:paraId="0000020B">
      <w:pPr>
        <w:keepNext w:val="0"/>
        <w:keepLines w:val="0"/>
        <w:pageBreakBefore w:val="0"/>
        <w:widowControl w:val="1"/>
        <w:pBdr>
          <w:top w:color="000000" w:space="1" w:sz="4" w:val="single"/>
          <w:left w:color="000000" w:space="31" w:sz="4" w:val="single"/>
          <w:bottom w:color="000000" w:space="1" w:sz="4" w:val="single"/>
          <w:right w:color="000000" w:space="4" w:sz="4" w:val="single"/>
          <w:between w:space="0" w:sz="0" w:val="nil"/>
        </w:pBdr>
        <w:shd w:fill="auto" w:val="clear"/>
        <w:spacing w:after="120" w:before="240" w:line="240" w:lineRule="auto"/>
        <w:ind w:left="0" w:right="0" w:firstLine="0"/>
        <w:jc w:val="both"/>
        <w:rPr>
          <w:rFonts w:ascii="Calibri" w:cs="Calibri" w:eastAsia="Calibri" w:hAnsi="Calibri"/>
          <w:b w:val="1"/>
          <w:i w:val="0"/>
          <w:smallCaps w:val="1"/>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0C">
      <w:pPr>
        <w:jc w:val="both"/>
        <w:rPr>
          <w:rFonts w:ascii="Calibri" w:cs="Calibri" w:eastAsia="Calibri" w:hAnsi="Calibri"/>
          <w:b w:val="1"/>
          <w:color w:val="000000"/>
          <w:sz w:val="20"/>
          <w:szCs w:val="20"/>
          <w:u w:val="single"/>
        </w:rPr>
      </w:pPr>
      <w:r w:rsidDel="00000000" w:rsidR="00000000" w:rsidRPr="00000000">
        <w:rPr>
          <w:rtl w:val="0"/>
        </w:rPr>
      </w:r>
    </w:p>
    <w:p w:rsidR="00000000" w:rsidDel="00000000" w:rsidP="00000000" w:rsidRDefault="00000000" w:rsidRPr="00000000" w14:paraId="0000020D">
      <w:pPr>
        <w:jc w:val="both"/>
        <w:rPr>
          <w:rFonts w:ascii="Calibri" w:cs="Calibri" w:eastAsia="Calibri" w:hAnsi="Calibri"/>
          <w:b w:val="1"/>
          <w:u w:val="single"/>
        </w:rPr>
      </w:pPr>
      <w:r w:rsidDel="00000000" w:rsidR="00000000" w:rsidRPr="00000000">
        <w:rPr>
          <w:rFonts w:ascii="Calibri" w:cs="Calibri" w:eastAsia="Calibri" w:hAnsi="Calibri"/>
          <w:b w:val="1"/>
          <w:sz w:val="24"/>
          <w:szCs w:val="24"/>
          <w:u w:val="single"/>
          <w:rtl w:val="0"/>
        </w:rPr>
        <w:t xml:space="preserve">20. VERIFICHE</w:t>
      </w:r>
      <w:r w:rsidDel="00000000" w:rsidR="00000000" w:rsidRPr="00000000">
        <w:rPr>
          <w:rtl w:val="0"/>
        </w:rPr>
      </w:r>
    </w:p>
    <w:p w:rsidR="00000000" w:rsidDel="00000000" w:rsidP="00000000" w:rsidRDefault="00000000" w:rsidRPr="00000000" w14:paraId="0000020E">
      <w:pPr>
        <w:jc w:val="both"/>
        <w:rPr>
          <w:rFonts w:ascii="Calibri" w:cs="Calibri" w:eastAsia="Calibri" w:hAnsi="Calibri"/>
          <w:b w:val="1"/>
          <w:highlight w:val="yellow"/>
          <w:u w:val="single"/>
        </w:rPr>
      </w:pPr>
      <w:r w:rsidDel="00000000" w:rsidR="00000000" w:rsidRPr="00000000">
        <w:rPr>
          <w:rFonts w:ascii="Calibri" w:cs="Calibri" w:eastAsia="Calibri" w:hAnsi="Calibri"/>
          <w:rtl w:val="0"/>
        </w:rPr>
        <w:t xml:space="preserve">Le verifiche scritte e orali devono essere almeno due per quadrimestre a seconda dell'insegnamento, così come disposto nella delibera n. 8/2/2025 del Collegio dei docenti del 26 settembre 2025.  devono essere almeno due per quadrimestre per l'insegnamento.</w:t>
      </w:r>
      <w:r w:rsidDel="00000000" w:rsidR="00000000" w:rsidRPr="00000000">
        <w:rPr>
          <w:rtl w:val="0"/>
        </w:rPr>
      </w:r>
    </w:p>
    <w:p w:rsidR="00000000" w:rsidDel="00000000" w:rsidP="00000000" w:rsidRDefault="00000000" w:rsidRPr="00000000" w14:paraId="0000020F">
      <w:pPr>
        <w:ind w:left="720" w:firstLine="0"/>
        <w:jc w:val="both"/>
        <w:rPr>
          <w:rFonts w:ascii="Calibri" w:cs="Calibri" w:eastAsia="Calibri" w:hAnsi="Calibri"/>
        </w:rPr>
      </w:pPr>
      <w:r w:rsidDel="00000000" w:rsidR="00000000" w:rsidRPr="00000000">
        <w:rPr>
          <w:rFonts w:ascii="Calibri" w:cs="Calibri" w:eastAsia="Calibri" w:hAnsi="Calibri"/>
          <w:b w:val="1"/>
          <w:rtl w:val="0"/>
        </w:rPr>
        <w:t xml:space="preserve">Tipologia VERIFICHE</w:t>
      </w:r>
      <w:r w:rsidDel="00000000" w:rsidR="00000000" w:rsidRPr="00000000">
        <w:rPr>
          <w:rFonts w:ascii="Calibri" w:cs="Calibri" w:eastAsia="Calibri" w:hAnsi="Calibri"/>
          <w:b w:val="1"/>
          <w:highlight w:val="yellow"/>
          <w:rtl w:val="0"/>
        </w:rPr>
        <w:t xml:space="preserve"> </w:t>
      </w:r>
      <w:r w:rsidDel="00000000" w:rsidR="00000000" w:rsidRPr="00000000">
        <w:rPr>
          <w:rtl w:val="0"/>
        </w:rPr>
      </w:r>
    </w:p>
    <w:p w:rsidR="00000000" w:rsidDel="00000000" w:rsidP="00000000" w:rsidRDefault="00000000" w:rsidRPr="00000000" w14:paraId="00000210">
      <w:pPr>
        <w:numPr>
          <w:ilvl w:val="0"/>
          <w:numId w:val="12"/>
        </w:numPr>
        <w:ind w:left="1080" w:hanging="360"/>
        <w:jc w:val="both"/>
        <w:rPr>
          <w:rFonts w:ascii="Calibri" w:cs="Calibri" w:eastAsia="Calibri" w:hAnsi="Calibri"/>
        </w:rPr>
      </w:pPr>
      <w:r w:rsidDel="00000000" w:rsidR="00000000" w:rsidRPr="00000000">
        <w:rPr>
          <w:rFonts w:ascii="Calibri" w:cs="Calibri" w:eastAsia="Calibri" w:hAnsi="Calibri"/>
          <w:rtl w:val="0"/>
        </w:rPr>
        <w:t xml:space="preserve">Colloquio orale</w:t>
      </w:r>
    </w:p>
    <w:p w:rsidR="00000000" w:rsidDel="00000000" w:rsidP="00000000" w:rsidRDefault="00000000" w:rsidRPr="00000000" w14:paraId="00000211">
      <w:pPr>
        <w:numPr>
          <w:ilvl w:val="0"/>
          <w:numId w:val="12"/>
        </w:numPr>
        <w:shd w:fill="ffffff" w:val="clear"/>
        <w:ind w:left="1080" w:hanging="360"/>
        <w:jc w:val="both"/>
        <w:rPr>
          <w:rFonts w:ascii="Calibri" w:cs="Calibri" w:eastAsia="Calibri" w:hAnsi="Calibri"/>
        </w:rPr>
      </w:pPr>
      <w:r w:rsidDel="00000000" w:rsidR="00000000" w:rsidRPr="00000000">
        <w:rPr>
          <w:rFonts w:ascii="Calibri" w:cs="Calibri" w:eastAsia="Calibri" w:hAnsi="Calibri"/>
          <w:rtl w:val="0"/>
        </w:rPr>
        <w:t xml:space="preserve">Prove scritte (minimo 2 per quadrimestre)</w:t>
      </w:r>
    </w:p>
    <w:p w:rsidR="00000000" w:rsidDel="00000000" w:rsidP="00000000" w:rsidRDefault="00000000" w:rsidRPr="00000000" w14:paraId="00000212">
      <w:pPr>
        <w:numPr>
          <w:ilvl w:val="0"/>
          <w:numId w:val="12"/>
        </w:numPr>
        <w:ind w:left="1080" w:hanging="360"/>
        <w:jc w:val="both"/>
        <w:rPr>
          <w:rFonts w:ascii="Calibri" w:cs="Calibri" w:eastAsia="Calibri" w:hAnsi="Calibri"/>
        </w:rPr>
      </w:pPr>
      <w:r w:rsidDel="00000000" w:rsidR="00000000" w:rsidRPr="00000000">
        <w:rPr>
          <w:rFonts w:ascii="Calibri" w:cs="Calibri" w:eastAsia="Calibri" w:hAnsi="Calibri"/>
          <w:rtl w:val="0"/>
        </w:rPr>
        <w:t xml:space="preserve">Prove strutturate e semistrutturate (quiz)</w:t>
      </w:r>
    </w:p>
    <w:p w:rsidR="00000000" w:rsidDel="00000000" w:rsidP="00000000" w:rsidRDefault="00000000" w:rsidRPr="00000000" w14:paraId="00000213">
      <w:pPr>
        <w:numPr>
          <w:ilvl w:val="0"/>
          <w:numId w:val="12"/>
        </w:numPr>
        <w:ind w:left="1080" w:hanging="360"/>
        <w:jc w:val="both"/>
        <w:rPr>
          <w:rFonts w:ascii="Calibri" w:cs="Calibri" w:eastAsia="Calibri" w:hAnsi="Calibri"/>
        </w:rPr>
      </w:pPr>
      <w:r w:rsidDel="00000000" w:rsidR="00000000" w:rsidRPr="00000000">
        <w:rPr>
          <w:rFonts w:ascii="Calibri" w:cs="Calibri" w:eastAsia="Calibri" w:hAnsi="Calibri"/>
          <w:rtl w:val="0"/>
        </w:rPr>
        <w:t xml:space="preserve">Lavori individuali e di gruppo</w:t>
      </w:r>
    </w:p>
    <w:p w:rsidR="00000000" w:rsidDel="00000000" w:rsidP="00000000" w:rsidRDefault="00000000" w:rsidRPr="00000000" w14:paraId="00000214">
      <w:pPr>
        <w:numPr>
          <w:ilvl w:val="0"/>
          <w:numId w:val="12"/>
        </w:numPr>
        <w:ind w:left="1080" w:hanging="360"/>
        <w:jc w:val="both"/>
        <w:rPr>
          <w:rFonts w:ascii="Calibri" w:cs="Calibri" w:eastAsia="Calibri" w:hAnsi="Calibri"/>
        </w:rPr>
      </w:pPr>
      <w:r w:rsidDel="00000000" w:rsidR="00000000" w:rsidRPr="00000000">
        <w:rPr>
          <w:rFonts w:ascii="Calibri" w:cs="Calibri" w:eastAsia="Calibri" w:hAnsi="Calibri"/>
          <w:rtl w:val="0"/>
        </w:rPr>
        <w:t xml:space="preserve">Esercitazioni alla lavagna/LIM</w:t>
      </w:r>
    </w:p>
    <w:p w:rsidR="00000000" w:rsidDel="00000000" w:rsidP="00000000" w:rsidRDefault="00000000" w:rsidRPr="00000000" w14:paraId="00000215">
      <w:pPr>
        <w:numPr>
          <w:ilvl w:val="0"/>
          <w:numId w:val="12"/>
        </w:numPr>
        <w:ind w:left="1080" w:hanging="360"/>
        <w:jc w:val="both"/>
        <w:rPr>
          <w:rFonts w:ascii="Calibri" w:cs="Calibri" w:eastAsia="Calibri" w:hAnsi="Calibri"/>
        </w:rPr>
      </w:pPr>
      <w:r w:rsidDel="00000000" w:rsidR="00000000" w:rsidRPr="00000000">
        <w:rPr>
          <w:rFonts w:ascii="Calibri" w:cs="Calibri" w:eastAsia="Calibri" w:hAnsi="Calibri"/>
          <w:rtl w:val="0"/>
        </w:rPr>
        <w:t xml:space="preserve">Attività di laboratorio</w:t>
      </w:r>
    </w:p>
    <w:p w:rsidR="00000000" w:rsidDel="00000000" w:rsidP="00000000" w:rsidRDefault="00000000" w:rsidRPr="00000000" w14:paraId="00000216">
      <w:pPr>
        <w:numPr>
          <w:ilvl w:val="0"/>
          <w:numId w:val="12"/>
        </w:numPr>
        <w:ind w:left="1080" w:hanging="360"/>
        <w:jc w:val="both"/>
        <w:rPr>
          <w:rFonts w:ascii="Calibri" w:cs="Calibri" w:eastAsia="Calibri" w:hAnsi="Calibri"/>
        </w:rPr>
      </w:pPr>
      <w:r w:rsidDel="00000000" w:rsidR="00000000" w:rsidRPr="00000000">
        <w:rPr>
          <w:rFonts w:ascii="Calibri" w:cs="Calibri" w:eastAsia="Calibri" w:hAnsi="Calibri"/>
          <w:rtl w:val="0"/>
        </w:rPr>
        <w:t xml:space="preserve">Prove pratiche di laboratorio</w:t>
      </w:r>
    </w:p>
    <w:p w:rsidR="00000000" w:rsidDel="00000000" w:rsidP="00000000" w:rsidRDefault="00000000" w:rsidRPr="00000000" w14:paraId="00000217">
      <w:pPr>
        <w:numPr>
          <w:ilvl w:val="0"/>
          <w:numId w:val="12"/>
        </w:numPr>
        <w:ind w:left="1080" w:hanging="360"/>
        <w:jc w:val="both"/>
        <w:rPr>
          <w:rFonts w:ascii="Calibri" w:cs="Calibri" w:eastAsia="Calibri" w:hAnsi="Calibri"/>
        </w:rPr>
      </w:pPr>
      <w:r w:rsidDel="00000000" w:rsidR="00000000" w:rsidRPr="00000000">
        <w:rPr>
          <w:rFonts w:ascii="Calibri" w:cs="Calibri" w:eastAsia="Calibri" w:hAnsi="Calibri"/>
          <w:rtl w:val="0"/>
        </w:rPr>
        <w:t xml:space="preserve">Relazioni e descrizioni di attività svolte</w:t>
      </w:r>
    </w:p>
    <w:p w:rsidR="00000000" w:rsidDel="00000000" w:rsidP="00000000" w:rsidRDefault="00000000" w:rsidRPr="00000000" w14:paraId="00000218">
      <w:pPr>
        <w:numPr>
          <w:ilvl w:val="0"/>
          <w:numId w:val="12"/>
        </w:numPr>
        <w:ind w:left="1080" w:hanging="360"/>
        <w:jc w:val="both"/>
        <w:rPr>
          <w:rFonts w:ascii="Calibri" w:cs="Calibri" w:eastAsia="Calibri" w:hAnsi="Calibri"/>
        </w:rPr>
      </w:pPr>
      <w:r w:rsidDel="00000000" w:rsidR="00000000" w:rsidRPr="00000000">
        <w:rPr>
          <w:rFonts w:ascii="Calibri" w:cs="Calibri" w:eastAsia="Calibri" w:hAnsi="Calibri"/>
          <w:rtl w:val="0"/>
        </w:rPr>
        <w:t xml:space="preserve">Prodotti multimediali</w:t>
      </w:r>
    </w:p>
    <w:p w:rsidR="00000000" w:rsidDel="00000000" w:rsidP="00000000" w:rsidRDefault="00000000" w:rsidRPr="00000000" w14:paraId="00000219">
      <w:pPr>
        <w:numPr>
          <w:ilvl w:val="0"/>
          <w:numId w:val="12"/>
        </w:numPr>
        <w:ind w:left="1080" w:hanging="360"/>
        <w:jc w:val="both"/>
        <w:rPr>
          <w:rFonts w:ascii="Calibri" w:cs="Calibri" w:eastAsia="Calibri" w:hAnsi="Calibri"/>
        </w:rPr>
      </w:pPr>
      <w:r w:rsidDel="00000000" w:rsidR="00000000" w:rsidRPr="00000000">
        <w:rPr>
          <w:rFonts w:ascii="Calibri" w:cs="Calibri" w:eastAsia="Calibri" w:hAnsi="Calibri"/>
          <w:rtl w:val="0"/>
        </w:rPr>
        <w:t xml:space="preserve">Prestazioni autentiche</w:t>
      </w:r>
    </w:p>
    <w:p w:rsidR="00000000" w:rsidDel="00000000" w:rsidP="00000000" w:rsidRDefault="00000000" w:rsidRPr="00000000" w14:paraId="0000021A">
      <w:pPr>
        <w:jc w:val="both"/>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21B">
      <w:pPr>
        <w:jc w:val="both"/>
        <w:rPr>
          <w:rFonts w:ascii="Calibri" w:cs="Calibri" w:eastAsia="Calibri" w:hAnsi="Calibri"/>
          <w:sz w:val="24"/>
          <w:szCs w:val="24"/>
        </w:rPr>
      </w:pPr>
      <w:r w:rsidDel="00000000" w:rsidR="00000000" w:rsidRPr="00000000">
        <w:rPr>
          <w:rFonts w:ascii="Calibri" w:cs="Calibri" w:eastAsia="Calibri" w:hAnsi="Calibri"/>
          <w:b w:val="1"/>
          <w:color w:val="000000"/>
          <w:sz w:val="24"/>
          <w:szCs w:val="24"/>
          <w:u w:val="single"/>
          <w:rtl w:val="0"/>
        </w:rPr>
        <w:t xml:space="preserve">2</w:t>
      </w:r>
      <w:r w:rsidDel="00000000" w:rsidR="00000000" w:rsidRPr="00000000">
        <w:rPr>
          <w:rFonts w:ascii="Calibri" w:cs="Calibri" w:eastAsia="Calibri" w:hAnsi="Calibri"/>
          <w:b w:val="1"/>
          <w:sz w:val="24"/>
          <w:szCs w:val="24"/>
          <w:u w:val="single"/>
          <w:rtl w:val="0"/>
        </w:rPr>
        <w:t xml:space="preserve">1</w:t>
      </w:r>
      <w:r w:rsidDel="00000000" w:rsidR="00000000" w:rsidRPr="00000000">
        <w:rPr>
          <w:rFonts w:ascii="Calibri" w:cs="Calibri" w:eastAsia="Calibri" w:hAnsi="Calibri"/>
          <w:b w:val="1"/>
          <w:color w:val="000000"/>
          <w:sz w:val="24"/>
          <w:szCs w:val="24"/>
          <w:u w:val="single"/>
          <w:rtl w:val="0"/>
        </w:rPr>
        <w:t xml:space="preserve">. METODI di VALUTAZIONE e STRUMENTI DI VERIFICA</w:t>
      </w:r>
      <w:r w:rsidDel="00000000" w:rsidR="00000000" w:rsidRPr="00000000">
        <w:rPr>
          <w:rtl w:val="0"/>
        </w:rPr>
      </w:r>
    </w:p>
    <w:p w:rsidR="00000000" w:rsidDel="00000000" w:rsidP="00000000" w:rsidRDefault="00000000" w:rsidRPr="00000000" w14:paraId="0000021C">
      <w:pPr>
        <w:spacing w:after="0" w:before="280" w:lineRule="auto"/>
        <w:jc w:val="both"/>
        <w:rPr>
          <w:rFonts w:ascii="Calibri" w:cs="Calibri" w:eastAsia="Calibri" w:hAnsi="Calibri"/>
        </w:rPr>
      </w:pPr>
      <w:r w:rsidDel="00000000" w:rsidR="00000000" w:rsidRPr="00000000">
        <w:rPr>
          <w:rFonts w:ascii="Calibri" w:cs="Calibri" w:eastAsia="Calibri" w:hAnsi="Calibri"/>
          <w:color w:val="000000"/>
          <w:rtl w:val="0"/>
        </w:rPr>
        <w:t xml:space="preserve">La valutazione è espressione dell’autonomia professionale propria della funzione docente, nella sua dimensione sia individuale che collegiale, nonché dell’autonomia didattica delle istituzioni scolastiche. Per quanto riguarda la </w:t>
      </w:r>
      <w:r w:rsidDel="00000000" w:rsidR="00000000" w:rsidRPr="00000000">
        <w:rPr>
          <w:rFonts w:ascii="Calibri" w:cs="Calibri" w:eastAsia="Calibri" w:hAnsi="Calibri"/>
          <w:b w:val="1"/>
          <w:color w:val="000000"/>
          <w:rtl w:val="0"/>
        </w:rPr>
        <w:t xml:space="preserve">valutazione </w:t>
      </w:r>
      <w:r w:rsidDel="00000000" w:rsidR="00000000" w:rsidRPr="00000000">
        <w:rPr>
          <w:rFonts w:ascii="Calibri" w:cs="Calibri" w:eastAsia="Calibri" w:hAnsi="Calibri"/>
          <w:color w:val="000000"/>
          <w:rtl w:val="0"/>
        </w:rPr>
        <w:t xml:space="preserve">in generale si fa riferimento al </w:t>
      </w:r>
      <w:r w:rsidDel="00000000" w:rsidR="00000000" w:rsidRPr="00000000">
        <w:rPr>
          <w:rFonts w:ascii="Calibri" w:cs="Calibri" w:eastAsia="Calibri" w:hAnsi="Calibri"/>
          <w:b w:val="1"/>
          <w:color w:val="000000"/>
          <w:rtl w:val="0"/>
        </w:rPr>
        <w:t xml:space="preserve">DPR 122/2009 </w:t>
      </w:r>
      <w:r w:rsidDel="00000000" w:rsidR="00000000" w:rsidRPr="00000000">
        <w:rPr>
          <w:rFonts w:ascii="Calibri" w:cs="Calibri" w:eastAsia="Calibri" w:hAnsi="Calibri"/>
          <w:color w:val="000000"/>
          <w:rtl w:val="0"/>
        </w:rPr>
        <w:t xml:space="preserve">che ne esplicita i criteri in termini di omogeneità, equità e trasparenza; sottolinea che la valutazione riguarda sia l'apprendimento che il comportamento e il rendimento scolastico; essa deve tener conto delle potenzialità degli alunni, deve favorire processi di autovalutazione, di miglioramento e di apprendimento permanente; l'informazione agli allievi e alle famiglie deve essere chiara e tempestiva.</w:t>
      </w:r>
      <w:r w:rsidDel="00000000" w:rsidR="00000000" w:rsidRPr="00000000">
        <w:rPr>
          <w:rtl w:val="0"/>
        </w:rPr>
      </w:r>
    </w:p>
    <w:p w:rsidR="00000000" w:rsidDel="00000000" w:rsidP="00000000" w:rsidRDefault="00000000" w:rsidRPr="00000000" w14:paraId="0000021D">
      <w:pPr>
        <w:spacing w:after="280" w:before="0" w:lineRule="auto"/>
        <w:jc w:val="both"/>
        <w:rPr>
          <w:rFonts w:ascii="Calibri" w:cs="Calibri" w:eastAsia="Calibri" w:hAnsi="Calibri"/>
        </w:rPr>
      </w:pPr>
      <w:r w:rsidDel="00000000" w:rsidR="00000000" w:rsidRPr="00000000">
        <w:rPr>
          <w:rFonts w:ascii="Calibri" w:cs="Calibri" w:eastAsia="Calibri" w:hAnsi="Calibri"/>
          <w:color w:val="000000"/>
          <w:rtl w:val="0"/>
        </w:rPr>
        <w:t xml:space="preserve">La valutazione deve essere coerente con gli obiettivi di apprendimento stabiliti nel PTOF, in cui devono pure trovare espressione le modalità e i criteri adottati all'interno dell'Istituzione scolastica. La valutazione di fine quadrimestre deve essere espressa in decimi. </w:t>
      </w:r>
      <w:r w:rsidDel="00000000" w:rsidR="00000000" w:rsidRPr="00000000">
        <w:rPr>
          <w:rtl w:val="0"/>
        </w:rPr>
      </w:r>
    </w:p>
    <w:p w:rsidR="00000000" w:rsidDel="00000000" w:rsidP="00000000" w:rsidRDefault="00000000" w:rsidRPr="00000000" w14:paraId="0000021E">
      <w:pPr>
        <w:spacing w:after="280" w:before="0" w:lineRule="auto"/>
        <w:jc w:val="both"/>
        <w:rPr>
          <w:rFonts w:ascii="Calibri" w:cs="Calibri" w:eastAsia="Calibri" w:hAnsi="Calibri"/>
        </w:rPr>
      </w:pPr>
      <w:r w:rsidDel="00000000" w:rsidR="00000000" w:rsidRPr="00000000">
        <w:rPr>
          <w:rFonts w:ascii="Calibri" w:cs="Calibri" w:eastAsia="Calibri" w:hAnsi="Calibri"/>
          <w:color w:val="000000"/>
          <w:rtl w:val="0"/>
        </w:rPr>
        <w:t xml:space="preserve">Anche con riferimento alle attività in DDI (come indicato nelle Linee guida per la DDI del 07/08/2020), la valutazione deve essere costante, garantire trasparenza e tempestività e, nel caso in cui dovesse venir meno la possibilità di un confronto in presenza, deve assicurare feedback continui sulla base dei quali regolare il processo di apprendimento e insegnamento. </w:t>
      </w:r>
      <w:r w:rsidDel="00000000" w:rsidR="00000000" w:rsidRPr="00000000">
        <w:rPr>
          <w:rtl w:val="0"/>
        </w:rPr>
      </w:r>
    </w:p>
    <w:p w:rsidR="00000000" w:rsidDel="00000000" w:rsidP="00000000" w:rsidRDefault="00000000" w:rsidRPr="00000000" w14:paraId="0000021F">
      <w:pPr>
        <w:jc w:val="both"/>
        <w:rPr>
          <w:rFonts w:ascii="Calibri" w:cs="Calibri" w:eastAsia="Calibri" w:hAnsi="Calibri"/>
        </w:rPr>
      </w:pPr>
      <w:r w:rsidDel="00000000" w:rsidR="00000000" w:rsidRPr="00000000">
        <w:rPr>
          <w:rFonts w:ascii="Calibri" w:cs="Calibri" w:eastAsia="Calibri" w:hAnsi="Calibri"/>
          <w:color w:val="000000"/>
          <w:rtl w:val="0"/>
        </w:rPr>
        <w:t xml:space="preserve">Essa si articola in varie fasi:</w:t>
      </w:r>
      <w:r w:rsidDel="00000000" w:rsidR="00000000" w:rsidRPr="00000000">
        <w:rPr>
          <w:rtl w:val="0"/>
        </w:rPr>
      </w:r>
    </w:p>
    <w:p w:rsidR="00000000" w:rsidDel="00000000" w:rsidP="00000000" w:rsidRDefault="00000000" w:rsidRPr="00000000" w14:paraId="00000220">
      <w:pPr>
        <w:jc w:val="both"/>
        <w:rPr>
          <w:rFonts w:ascii="Calibri" w:cs="Calibri" w:eastAsia="Calibri" w:hAnsi="Calibri"/>
        </w:rPr>
      </w:pPr>
      <w:r w:rsidDel="00000000" w:rsidR="00000000" w:rsidRPr="00000000">
        <w:rPr>
          <w:rFonts w:ascii="Calibri" w:cs="Calibri" w:eastAsia="Calibri" w:hAnsi="Calibri"/>
          <w:color w:val="000000"/>
          <w:rtl w:val="0"/>
        </w:rPr>
        <w:t xml:space="preserve">1. Valutazione iniziale o dei livelli di partenza;</w:t>
      </w:r>
      <w:r w:rsidDel="00000000" w:rsidR="00000000" w:rsidRPr="00000000">
        <w:rPr>
          <w:rtl w:val="0"/>
        </w:rPr>
      </w:r>
    </w:p>
    <w:p w:rsidR="00000000" w:rsidDel="00000000" w:rsidP="00000000" w:rsidRDefault="00000000" w:rsidRPr="00000000" w14:paraId="00000221">
      <w:pPr>
        <w:jc w:val="both"/>
        <w:rPr>
          <w:rFonts w:ascii="Calibri" w:cs="Calibri" w:eastAsia="Calibri" w:hAnsi="Calibri"/>
        </w:rPr>
      </w:pPr>
      <w:r w:rsidDel="00000000" w:rsidR="00000000" w:rsidRPr="00000000">
        <w:rPr>
          <w:rFonts w:ascii="Calibri" w:cs="Calibri" w:eastAsia="Calibri" w:hAnsi="Calibri"/>
          <w:color w:val="000000"/>
          <w:rtl w:val="0"/>
        </w:rPr>
        <w:t xml:space="preserve">2. Valutazione intermedia (o formativa);</w:t>
      </w:r>
      <w:r w:rsidDel="00000000" w:rsidR="00000000" w:rsidRPr="00000000">
        <w:rPr>
          <w:rtl w:val="0"/>
        </w:rPr>
      </w:r>
    </w:p>
    <w:p w:rsidR="00000000" w:rsidDel="00000000" w:rsidP="00000000" w:rsidRDefault="00000000" w:rsidRPr="00000000" w14:paraId="00000222">
      <w:pPr>
        <w:jc w:val="both"/>
        <w:rPr>
          <w:rFonts w:ascii="Calibri" w:cs="Calibri" w:eastAsia="Calibri" w:hAnsi="Calibri"/>
        </w:rPr>
      </w:pPr>
      <w:r w:rsidDel="00000000" w:rsidR="00000000" w:rsidRPr="00000000">
        <w:rPr>
          <w:rFonts w:ascii="Calibri" w:cs="Calibri" w:eastAsia="Calibri" w:hAnsi="Calibri"/>
          <w:color w:val="000000"/>
          <w:rtl w:val="0"/>
        </w:rPr>
        <w:t xml:space="preserve">3. Valutazione finale (o sommativa).</w:t>
      </w:r>
      <w:r w:rsidDel="00000000" w:rsidR="00000000" w:rsidRPr="00000000">
        <w:rPr>
          <w:rtl w:val="0"/>
        </w:rPr>
      </w:r>
    </w:p>
    <w:p w:rsidR="00000000" w:rsidDel="00000000" w:rsidP="00000000" w:rsidRDefault="00000000" w:rsidRPr="00000000" w14:paraId="00000223">
      <w:pPr>
        <w:rPr>
          <w:rFonts w:ascii="Calibri" w:cs="Calibri" w:eastAsia="Calibri" w:hAnsi="Calibri"/>
        </w:rPr>
      </w:pPr>
      <w:r w:rsidDel="00000000" w:rsidR="00000000" w:rsidRPr="00000000">
        <w:rPr>
          <w:rtl w:val="0"/>
        </w:rPr>
      </w:r>
    </w:p>
    <w:p w:rsidR="00000000" w:rsidDel="00000000" w:rsidP="00000000" w:rsidRDefault="00000000" w:rsidRPr="00000000" w14:paraId="00000224">
      <w:pPr>
        <w:jc w:val="both"/>
        <w:rPr>
          <w:rFonts w:ascii="Calibri" w:cs="Calibri" w:eastAsia="Calibri" w:hAnsi="Calibri"/>
        </w:rPr>
      </w:pPr>
      <w:r w:rsidDel="00000000" w:rsidR="00000000" w:rsidRPr="00000000">
        <w:rPr>
          <w:rFonts w:ascii="Calibri" w:cs="Calibri" w:eastAsia="Calibri" w:hAnsi="Calibri"/>
          <w:i w:val="1"/>
          <w:color w:val="000000"/>
          <w:rtl w:val="0"/>
        </w:rPr>
        <w:t xml:space="preserve">1. La valutazione iniziale </w:t>
      </w:r>
      <w:r w:rsidDel="00000000" w:rsidR="00000000" w:rsidRPr="00000000">
        <w:rPr>
          <w:rFonts w:ascii="Calibri" w:cs="Calibri" w:eastAsia="Calibri" w:hAnsi="Calibri"/>
          <w:color w:val="000000"/>
          <w:rtl w:val="0"/>
        </w:rPr>
        <w:t xml:space="preserve">riveste carattere di particolare importanza soprattutto nelle classi prime e terze e all’inizio di un nuovo percorso disciplinare. Essa si basa su:</w:t>
      </w:r>
      <w:r w:rsidDel="00000000" w:rsidR="00000000" w:rsidRPr="00000000">
        <w:rPr>
          <w:rtl w:val="0"/>
        </w:rPr>
      </w:r>
    </w:p>
    <w:p w:rsidR="00000000" w:rsidDel="00000000" w:rsidP="00000000" w:rsidRDefault="00000000" w:rsidRPr="00000000" w14:paraId="00000225">
      <w:pPr>
        <w:numPr>
          <w:ilvl w:val="0"/>
          <w:numId w:val="8"/>
        </w:numPr>
        <w:ind w:left="360" w:hanging="360"/>
        <w:jc w:val="both"/>
        <w:rPr>
          <w:rFonts w:ascii="Calibri" w:cs="Calibri" w:eastAsia="Calibri" w:hAnsi="Calibri"/>
          <w:b w:val="1"/>
          <w:color w:val="000000"/>
        </w:rPr>
      </w:pPr>
      <w:r w:rsidDel="00000000" w:rsidR="00000000" w:rsidRPr="00000000">
        <w:rPr>
          <w:rFonts w:ascii="Calibri" w:cs="Calibri" w:eastAsia="Calibri" w:hAnsi="Calibri"/>
          <w:color w:val="000000"/>
          <w:rtl w:val="0"/>
        </w:rPr>
        <w:t xml:space="preserve">test di ingresso scritti, tendenti a rilevare le abilità di base, le conoscenze necessarie ad affrontare il lavoro degli anni successivi e, eventualmente, anche il tipo di approccio allo studio.</w:t>
      </w:r>
      <w:r w:rsidDel="00000000" w:rsidR="00000000" w:rsidRPr="00000000">
        <w:rPr>
          <w:rtl w:val="0"/>
        </w:rPr>
      </w:r>
    </w:p>
    <w:p w:rsidR="00000000" w:rsidDel="00000000" w:rsidP="00000000" w:rsidRDefault="00000000" w:rsidRPr="00000000" w14:paraId="00000226">
      <w:pPr>
        <w:numPr>
          <w:ilvl w:val="0"/>
          <w:numId w:val="8"/>
        </w:numPr>
        <w:ind w:left="360" w:hanging="360"/>
        <w:jc w:val="both"/>
        <w:rPr>
          <w:rFonts w:ascii="Calibri" w:cs="Calibri" w:eastAsia="Calibri" w:hAnsi="Calibri"/>
          <w:b w:val="1"/>
          <w:color w:val="000000"/>
        </w:rPr>
      </w:pPr>
      <w:r w:rsidDel="00000000" w:rsidR="00000000" w:rsidRPr="00000000">
        <w:rPr>
          <w:rFonts w:ascii="Calibri" w:cs="Calibri" w:eastAsia="Calibri" w:hAnsi="Calibri"/>
          <w:color w:val="000000"/>
          <w:rtl w:val="0"/>
        </w:rPr>
        <w:t xml:space="preserve">forme orali di verifica rapida e immediata.</w:t>
      </w:r>
      <w:r w:rsidDel="00000000" w:rsidR="00000000" w:rsidRPr="00000000">
        <w:rPr>
          <w:rtl w:val="0"/>
        </w:rPr>
      </w:r>
    </w:p>
    <w:p w:rsidR="00000000" w:rsidDel="00000000" w:rsidP="00000000" w:rsidRDefault="00000000" w:rsidRPr="00000000" w14:paraId="00000227">
      <w:pPr>
        <w:jc w:val="both"/>
        <w:rPr>
          <w:rFonts w:ascii="Calibri" w:cs="Calibri" w:eastAsia="Calibri" w:hAnsi="Calibri"/>
        </w:rPr>
      </w:pPr>
      <w:r w:rsidDel="00000000" w:rsidR="00000000" w:rsidRPr="00000000">
        <w:rPr>
          <w:rFonts w:ascii="Calibri" w:cs="Calibri" w:eastAsia="Calibri" w:hAnsi="Calibri"/>
          <w:color w:val="000000"/>
          <w:rtl w:val="0"/>
        </w:rPr>
        <w:t xml:space="preserve">Questo tipo di valutazione solitamente non comporta l’attribuzione di un voto e, anche se gli allievi vengono messi a conoscenza del risultato, la sua funzione principale è quella di fornire al docente le informazioni necessarie ad impostare un itinerario formativo adeguato ai suoi studenti o avviarli ad un sollecito ri-orientamento.</w:t>
      </w:r>
      <w:r w:rsidDel="00000000" w:rsidR="00000000" w:rsidRPr="00000000">
        <w:rPr>
          <w:rtl w:val="0"/>
        </w:rPr>
      </w:r>
    </w:p>
    <w:p w:rsidR="00000000" w:rsidDel="00000000" w:rsidP="00000000" w:rsidRDefault="00000000" w:rsidRPr="00000000" w14:paraId="00000228">
      <w:pPr>
        <w:rPr>
          <w:rFonts w:ascii="Calibri" w:cs="Calibri" w:eastAsia="Calibri" w:hAnsi="Calibri"/>
        </w:rPr>
      </w:pPr>
      <w:r w:rsidDel="00000000" w:rsidR="00000000" w:rsidRPr="00000000">
        <w:rPr>
          <w:rtl w:val="0"/>
        </w:rPr>
      </w:r>
    </w:p>
    <w:p w:rsidR="00000000" w:rsidDel="00000000" w:rsidP="00000000" w:rsidRDefault="00000000" w:rsidRPr="00000000" w14:paraId="00000229">
      <w:pPr>
        <w:jc w:val="both"/>
        <w:rPr>
          <w:rFonts w:ascii="Calibri" w:cs="Calibri" w:eastAsia="Calibri" w:hAnsi="Calibri"/>
        </w:rPr>
      </w:pPr>
      <w:r w:rsidDel="00000000" w:rsidR="00000000" w:rsidRPr="00000000">
        <w:rPr>
          <w:rFonts w:ascii="Calibri" w:cs="Calibri" w:eastAsia="Calibri" w:hAnsi="Calibri"/>
          <w:color w:val="000000"/>
          <w:rtl w:val="0"/>
        </w:rPr>
        <w:t xml:space="preserve">2. </w:t>
      </w:r>
      <w:r w:rsidDel="00000000" w:rsidR="00000000" w:rsidRPr="00000000">
        <w:rPr>
          <w:rFonts w:ascii="Calibri" w:cs="Calibri" w:eastAsia="Calibri" w:hAnsi="Calibri"/>
          <w:i w:val="1"/>
          <w:color w:val="000000"/>
          <w:rtl w:val="0"/>
        </w:rPr>
        <w:t xml:space="preserve">La valutazione intermedia (o formativa) </w:t>
      </w:r>
      <w:r w:rsidDel="00000000" w:rsidR="00000000" w:rsidRPr="00000000">
        <w:rPr>
          <w:rFonts w:ascii="Calibri" w:cs="Calibri" w:eastAsia="Calibri" w:hAnsi="Calibri"/>
          <w:color w:val="000000"/>
          <w:rtl w:val="0"/>
        </w:rPr>
        <w:t xml:space="preserve">consente di rilevare, tenendo presente il punto di partenza e gli obiettivi didattici e formativi prefissati, il livello di apprendimento raggiunto, in un dato momento del percorso didattico. Ha la funzione di fornire all’insegnante informazioni relative al percorso cognitivo dello studente. Nel caso in cui i risultati si rivelino al di sotto delle aspettative, il docente attiverà eventuali strategie di recupero sia a livello di classe che individuale.</w:t>
      </w:r>
      <w:r w:rsidDel="00000000" w:rsidR="00000000" w:rsidRPr="00000000">
        <w:rPr>
          <w:rtl w:val="0"/>
        </w:rPr>
      </w:r>
    </w:p>
    <w:p w:rsidR="00000000" w:rsidDel="00000000" w:rsidP="00000000" w:rsidRDefault="00000000" w:rsidRPr="00000000" w14:paraId="0000022A">
      <w:pPr>
        <w:rPr>
          <w:rFonts w:ascii="Calibri" w:cs="Calibri" w:eastAsia="Calibri" w:hAnsi="Calibri"/>
        </w:rPr>
      </w:pPr>
      <w:r w:rsidDel="00000000" w:rsidR="00000000" w:rsidRPr="00000000">
        <w:rPr>
          <w:rFonts w:ascii="Calibri" w:cs="Calibri" w:eastAsia="Calibri" w:hAnsi="Calibri"/>
          <w:color w:val="000000"/>
          <w:rtl w:val="0"/>
        </w:rPr>
        <w:t xml:space="preserve">Per la verifica dei risultati dell’apprendimento, a seconda delle circostanze e del tipo di obiettivi che si vogliono verificare, si potranno utilizzare:</w:t>
      </w:r>
      <w:r w:rsidDel="00000000" w:rsidR="00000000" w:rsidRPr="00000000">
        <w:rPr>
          <w:rtl w:val="0"/>
        </w:rPr>
      </w:r>
    </w:p>
    <w:p w:rsidR="00000000" w:rsidDel="00000000" w:rsidP="00000000" w:rsidRDefault="00000000" w:rsidRPr="00000000" w14:paraId="0000022B">
      <w:pPr>
        <w:numPr>
          <w:ilvl w:val="0"/>
          <w:numId w:val="4"/>
        </w:numPr>
        <w:spacing w:after="200" w:before="0" w:lineRule="auto"/>
        <w:ind w:left="360" w:right="99" w:hanging="360"/>
        <w:jc w:val="both"/>
        <w:rPr/>
      </w:pPr>
      <w:r w:rsidDel="00000000" w:rsidR="00000000" w:rsidRPr="00000000">
        <w:rPr>
          <w:rFonts w:ascii="Calibri" w:cs="Calibri" w:eastAsia="Calibri" w:hAnsi="Calibri"/>
          <w:color w:val="000000"/>
          <w:rtl w:val="0"/>
        </w:rPr>
        <w:t xml:space="preserve">prove non strutturate orali, scritte (tipologie delle prove dell’Esame di Stato) e pratiche di laboratorio</w:t>
      </w:r>
      <w:r w:rsidDel="00000000" w:rsidR="00000000" w:rsidRPr="00000000">
        <w:rPr>
          <w:rtl w:val="0"/>
        </w:rPr>
      </w:r>
    </w:p>
    <w:p w:rsidR="00000000" w:rsidDel="00000000" w:rsidP="00000000" w:rsidRDefault="00000000" w:rsidRPr="00000000" w14:paraId="0000022C">
      <w:pPr>
        <w:numPr>
          <w:ilvl w:val="0"/>
          <w:numId w:val="4"/>
        </w:numPr>
        <w:spacing w:after="200" w:before="0" w:lineRule="auto"/>
        <w:ind w:left="360" w:right="99" w:hanging="360"/>
        <w:jc w:val="both"/>
        <w:rPr>
          <w:rFonts w:ascii="Calibri" w:cs="Calibri" w:eastAsia="Calibri" w:hAnsi="Calibri"/>
        </w:rPr>
      </w:pPr>
      <w:r w:rsidDel="00000000" w:rsidR="00000000" w:rsidRPr="00000000">
        <w:rPr>
          <w:rFonts w:ascii="Calibri" w:cs="Calibri" w:eastAsia="Calibri" w:hAnsi="Calibri"/>
          <w:color w:val="000000"/>
          <w:rtl w:val="0"/>
        </w:rPr>
        <w:t xml:space="preserve">prove semistrutturate e strutturate (domande con risposta guidata, test vero/falso, a scelta multipla, a completamento)</w:t>
      </w:r>
    </w:p>
    <w:p w:rsidR="00000000" w:rsidDel="00000000" w:rsidP="00000000" w:rsidRDefault="00000000" w:rsidRPr="00000000" w14:paraId="0000022D">
      <w:pPr>
        <w:jc w:val="both"/>
        <w:rPr>
          <w:rFonts w:ascii="Calibri" w:cs="Calibri" w:eastAsia="Calibri" w:hAnsi="Calibri"/>
        </w:rPr>
      </w:pPr>
      <w:r w:rsidDel="00000000" w:rsidR="00000000" w:rsidRPr="00000000">
        <w:rPr>
          <w:rFonts w:ascii="Calibri" w:cs="Calibri" w:eastAsia="Calibri" w:hAnsi="Calibri"/>
          <w:color w:val="000000"/>
          <w:rtl w:val="0"/>
        </w:rPr>
        <w:t xml:space="preserve">3. </w:t>
      </w:r>
      <w:r w:rsidDel="00000000" w:rsidR="00000000" w:rsidRPr="00000000">
        <w:rPr>
          <w:rFonts w:ascii="Calibri" w:cs="Calibri" w:eastAsia="Calibri" w:hAnsi="Calibri"/>
          <w:i w:val="1"/>
          <w:color w:val="000000"/>
          <w:rtl w:val="0"/>
        </w:rPr>
        <w:t xml:space="preserve">La valutazione finale (o sommativa)</w:t>
      </w:r>
      <w:r w:rsidDel="00000000" w:rsidR="00000000" w:rsidRPr="00000000">
        <w:rPr>
          <w:rFonts w:ascii="Calibri" w:cs="Calibri" w:eastAsia="Calibri" w:hAnsi="Calibri"/>
          <w:color w:val="000000"/>
          <w:rtl w:val="0"/>
        </w:rPr>
        <w:t xml:space="preserve">, espressa sotto forma di voti (in decimi), accompagnati da motivati e brevi giudizi, rappresenta la sintesi dei precedenti momenti valutativi ed ha il compito di misurare nell’insieme il processo cognitivo e il comportamento dello studente.</w:t>
      </w:r>
      <w:r w:rsidDel="00000000" w:rsidR="00000000" w:rsidRPr="00000000">
        <w:rPr>
          <w:rtl w:val="0"/>
        </w:rPr>
      </w:r>
    </w:p>
    <w:p w:rsidR="00000000" w:rsidDel="00000000" w:rsidP="00000000" w:rsidRDefault="00000000" w:rsidRPr="00000000" w14:paraId="0000022E">
      <w:pPr>
        <w:rPr>
          <w:rFonts w:ascii="Calibri" w:cs="Calibri" w:eastAsia="Calibri" w:hAnsi="Calibri"/>
        </w:rPr>
      </w:pPr>
      <w:r w:rsidDel="00000000" w:rsidR="00000000" w:rsidRPr="00000000">
        <w:rPr>
          <w:rtl w:val="0"/>
        </w:rPr>
      </w:r>
    </w:p>
    <w:p w:rsidR="00000000" w:rsidDel="00000000" w:rsidP="00000000" w:rsidRDefault="00000000" w:rsidRPr="00000000" w14:paraId="0000022F">
      <w:pPr>
        <w:jc w:val="both"/>
        <w:rPr>
          <w:rFonts w:ascii="Calibri" w:cs="Calibri" w:eastAsia="Calibri" w:hAnsi="Calibri"/>
        </w:rPr>
      </w:pPr>
      <w:r w:rsidDel="00000000" w:rsidR="00000000" w:rsidRPr="00000000">
        <w:rPr>
          <w:rFonts w:ascii="Calibri" w:cs="Calibri" w:eastAsia="Calibri" w:hAnsi="Calibri"/>
          <w:color w:val="000000"/>
          <w:rtl w:val="0"/>
        </w:rPr>
        <w:t xml:space="preserve">Tale giudizio tiene conto dei seguenti criteri:</w:t>
      </w:r>
      <w:r w:rsidDel="00000000" w:rsidR="00000000" w:rsidRPr="00000000">
        <w:rPr>
          <w:rtl w:val="0"/>
        </w:rPr>
      </w:r>
    </w:p>
    <w:p w:rsidR="00000000" w:rsidDel="00000000" w:rsidP="00000000" w:rsidRDefault="00000000" w:rsidRPr="00000000" w14:paraId="00000230">
      <w:pPr>
        <w:numPr>
          <w:ilvl w:val="0"/>
          <w:numId w:val="2"/>
        </w:numPr>
        <w:ind w:left="36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Assiduità nella presenza </w:t>
      </w:r>
    </w:p>
    <w:p w:rsidR="00000000" w:rsidDel="00000000" w:rsidP="00000000" w:rsidRDefault="00000000" w:rsidRPr="00000000" w14:paraId="00000231">
      <w:pPr>
        <w:numPr>
          <w:ilvl w:val="0"/>
          <w:numId w:val="2"/>
        </w:numPr>
        <w:ind w:left="36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Grado di partecipazione al dialogo educativo </w:t>
      </w:r>
    </w:p>
    <w:p w:rsidR="00000000" w:rsidDel="00000000" w:rsidP="00000000" w:rsidRDefault="00000000" w:rsidRPr="00000000" w14:paraId="00000232">
      <w:pPr>
        <w:numPr>
          <w:ilvl w:val="0"/>
          <w:numId w:val="2"/>
        </w:numPr>
        <w:ind w:left="36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Capacità di lavorare in autonomia </w:t>
      </w:r>
    </w:p>
    <w:p w:rsidR="00000000" w:rsidDel="00000000" w:rsidP="00000000" w:rsidRDefault="00000000" w:rsidRPr="00000000" w14:paraId="00000233">
      <w:pPr>
        <w:numPr>
          <w:ilvl w:val="0"/>
          <w:numId w:val="2"/>
        </w:numPr>
        <w:ind w:left="36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Conoscenza dei contenuti culturali</w:t>
      </w:r>
    </w:p>
    <w:p w:rsidR="00000000" w:rsidDel="00000000" w:rsidP="00000000" w:rsidRDefault="00000000" w:rsidRPr="00000000" w14:paraId="00000234">
      <w:pPr>
        <w:numPr>
          <w:ilvl w:val="0"/>
          <w:numId w:val="2"/>
        </w:numPr>
        <w:ind w:left="36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Possesso dei linguaggi specifici</w:t>
      </w:r>
    </w:p>
    <w:p w:rsidR="00000000" w:rsidDel="00000000" w:rsidP="00000000" w:rsidRDefault="00000000" w:rsidRPr="00000000" w14:paraId="00000235">
      <w:pPr>
        <w:numPr>
          <w:ilvl w:val="0"/>
          <w:numId w:val="2"/>
        </w:numPr>
        <w:ind w:left="36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Applicazione delle conoscenze acquisite</w:t>
      </w:r>
    </w:p>
    <w:p w:rsidR="00000000" w:rsidDel="00000000" w:rsidP="00000000" w:rsidRDefault="00000000" w:rsidRPr="00000000" w14:paraId="00000236">
      <w:pPr>
        <w:numPr>
          <w:ilvl w:val="0"/>
          <w:numId w:val="2"/>
        </w:numPr>
        <w:ind w:left="36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Capacità di apprendimento e di rielaborazione personale</w:t>
      </w:r>
    </w:p>
    <w:p w:rsidR="00000000" w:rsidDel="00000000" w:rsidP="00000000" w:rsidRDefault="00000000" w:rsidRPr="00000000" w14:paraId="00000237">
      <w:pPr>
        <w:numPr>
          <w:ilvl w:val="0"/>
          <w:numId w:val="2"/>
        </w:numPr>
        <w:ind w:left="36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Rispetto dei tempi e delle consegne </w:t>
      </w:r>
    </w:p>
    <w:p w:rsidR="00000000" w:rsidDel="00000000" w:rsidP="00000000" w:rsidRDefault="00000000" w:rsidRPr="00000000" w14:paraId="00000238">
      <w:pPr>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239">
      <w:pPr>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23A">
      <w:pPr>
        <w:ind w:left="720" w:firstLine="0"/>
        <w:jc w:val="both"/>
        <w:rPr>
          <w:rFonts w:ascii="Calibri" w:cs="Calibri" w:eastAsia="Calibri" w:hAnsi="Calibri"/>
          <w:b w:val="1"/>
          <w:color w:val="000000"/>
        </w:rPr>
      </w:pPr>
      <w:r w:rsidDel="00000000" w:rsidR="00000000" w:rsidRPr="00000000">
        <w:rPr>
          <w:rFonts w:ascii="Calibri" w:cs="Calibri" w:eastAsia="Calibri" w:hAnsi="Calibri"/>
          <w:b w:val="1"/>
          <w:rtl w:val="0"/>
        </w:rPr>
        <w:t xml:space="preserve">22. </w:t>
      </w:r>
      <w:r w:rsidDel="00000000" w:rsidR="00000000" w:rsidRPr="00000000">
        <w:rPr>
          <w:rFonts w:ascii="Calibri" w:cs="Calibri" w:eastAsia="Calibri" w:hAnsi="Calibri"/>
          <w:b w:val="1"/>
          <w:color w:val="000000"/>
          <w:rtl w:val="0"/>
        </w:rPr>
        <w:t xml:space="preserve">GRIGLIA DI MISURAZIONE GENERALE DEGLI OBIETTIVI COGNITIVI</w:t>
      </w:r>
    </w:p>
    <w:p w:rsidR="00000000" w:rsidDel="00000000" w:rsidP="00000000" w:rsidRDefault="00000000" w:rsidRPr="00000000" w14:paraId="0000023B">
      <w:pPr>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23C">
      <w:pPr>
        <w:shd w:fill="ffffff" w:val="clear"/>
        <w:jc w:val="both"/>
        <w:rPr>
          <w:rFonts w:ascii="Calibri" w:cs="Calibri" w:eastAsia="Calibri" w:hAnsi="Calibri"/>
        </w:rPr>
      </w:pPr>
      <w:r w:rsidDel="00000000" w:rsidR="00000000" w:rsidRPr="00000000">
        <w:rPr>
          <w:rFonts w:ascii="Calibri" w:cs="Calibri" w:eastAsia="Calibri" w:hAnsi="Calibri"/>
          <w:color w:val="000000"/>
          <w:highlight w:val="white"/>
          <w:rtl w:val="0"/>
        </w:rPr>
        <w:t xml:space="preserve">Riportate nel PTOF e distinte</w:t>
      </w:r>
      <w:r w:rsidDel="00000000" w:rsidR="00000000" w:rsidRPr="00000000">
        <w:rPr>
          <w:rFonts w:ascii="Calibri" w:cs="Calibri" w:eastAsia="Calibri" w:hAnsi="Calibri"/>
          <w:color w:val="000000"/>
          <w:rtl w:val="0"/>
        </w:rPr>
        <w:t xml:space="preserve"> in </w:t>
      </w:r>
      <w:r w:rsidDel="00000000" w:rsidR="00000000" w:rsidRPr="00000000">
        <w:rPr>
          <w:rFonts w:ascii="Calibri" w:cs="Calibri" w:eastAsia="Calibri" w:hAnsi="Calibri"/>
          <w:rtl w:val="0"/>
        </w:rPr>
        <w:t xml:space="preserve">conoscenze, abilità</w:t>
      </w:r>
      <w:r w:rsidDel="00000000" w:rsidR="00000000" w:rsidRPr="00000000">
        <w:rPr>
          <w:rFonts w:ascii="Calibri" w:cs="Calibri" w:eastAsia="Calibri" w:hAnsi="Calibri"/>
          <w:color w:val="000000"/>
          <w:rtl w:val="0"/>
        </w:rPr>
        <w:t xml:space="preserve"> e competenze. NC descrittore che va usato quando mancano elementi valutativi perché lo studente è stato sempre assente </w:t>
      </w:r>
      <w:r w:rsidDel="00000000" w:rsidR="00000000" w:rsidRPr="00000000">
        <w:rPr>
          <w:rtl w:val="0"/>
        </w:rPr>
      </w:r>
    </w:p>
    <w:p w:rsidR="00000000" w:rsidDel="00000000" w:rsidP="00000000" w:rsidRDefault="00000000" w:rsidRPr="00000000" w14:paraId="0000023D">
      <w:pPr>
        <w:rPr>
          <w:rFonts w:ascii="Calibri" w:cs="Calibri" w:eastAsia="Calibri" w:hAnsi="Calibri"/>
        </w:rPr>
      </w:pPr>
      <w:r w:rsidDel="00000000" w:rsidR="00000000" w:rsidRPr="00000000">
        <w:rPr>
          <w:rFonts w:ascii="Calibri" w:cs="Calibri" w:eastAsia="Calibri" w:hAnsi="Calibri"/>
          <w:rtl w:val="0"/>
        </w:rPr>
        <w:br w:type="textWrapping"/>
      </w:r>
    </w:p>
    <w:p w:rsidR="00000000" w:rsidDel="00000000" w:rsidP="00000000" w:rsidRDefault="00000000" w:rsidRPr="00000000" w14:paraId="0000023E">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23F">
      <w:pPr>
        <w:keepNext w:val="0"/>
        <w:keepLines w:val="0"/>
        <w:pageBreakBefore w:val="0"/>
        <w:widowControl w:val="1"/>
        <w:pBdr>
          <w:top w:color="000000" w:space="1" w:sz="4" w:val="single"/>
          <w:left w:color="000000" w:space="31" w:sz="4" w:val="single"/>
          <w:bottom w:color="000000" w:space="1" w:sz="4" w:val="single"/>
          <w:right w:color="000000" w:space="4" w:sz="4" w:val="single"/>
          <w:between w:space="0" w:sz="0" w:val="nil"/>
        </w:pBdr>
        <w:shd w:fill="auto" w:val="clear"/>
        <w:spacing w:after="120" w:before="240" w:line="240" w:lineRule="auto"/>
        <w:ind w:left="0" w:right="0" w:firstLine="0"/>
        <w:jc w:val="both"/>
        <w:rPr>
          <w:rFonts w:ascii="Calibri" w:cs="Calibri" w:eastAsia="Calibri" w:hAnsi="Calibri"/>
          <w:b w:val="1"/>
          <w:i w:val="0"/>
          <w:smallCaps w:val="1"/>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40">
      <w:pPr>
        <w:keepNext w:val="0"/>
        <w:keepLines w:val="0"/>
        <w:pageBreakBefore w:val="0"/>
        <w:widowControl w:val="1"/>
        <w:pBdr>
          <w:top w:color="000000" w:space="1" w:sz="4" w:val="single"/>
          <w:left w:color="000000" w:space="31" w:sz="4" w:val="single"/>
          <w:bottom w:color="000000" w:space="1" w:sz="4" w:val="single"/>
          <w:right w:color="000000" w:space="4" w:sz="4" w:val="single"/>
          <w:between w:space="0" w:sz="0" w:val="nil"/>
        </w:pBdr>
        <w:shd w:fill="auto" w:val="clear"/>
        <w:spacing w:after="120" w:before="240" w:line="240" w:lineRule="auto"/>
        <w:ind w:left="0" w:right="0" w:firstLine="0"/>
        <w:jc w:val="both"/>
        <w:rPr>
          <w:rFonts w:ascii="Calibri" w:cs="Calibri" w:eastAsia="Calibri" w:hAnsi="Calibri"/>
          <w:b w:val="1"/>
          <w:i w:val="0"/>
          <w:smallCaps w:val="1"/>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41">
      <w:pPr>
        <w:keepNext w:val="0"/>
        <w:keepLines w:val="0"/>
        <w:pageBreakBefore w:val="0"/>
        <w:widowControl w:val="1"/>
        <w:pBdr>
          <w:top w:color="000000" w:space="1" w:sz="4" w:val="single"/>
          <w:left w:color="000000" w:space="31" w:sz="4" w:val="single"/>
          <w:bottom w:color="000000" w:space="1" w:sz="4" w:val="single"/>
          <w:right w:color="000000" w:space="4" w:sz="4" w:val="single"/>
          <w:between w:space="0" w:sz="0" w:val="nil"/>
        </w:pBdr>
        <w:shd w:fill="auto" w:val="clear"/>
        <w:spacing w:after="0" w:before="120" w:line="240" w:lineRule="auto"/>
        <w:ind w:left="0" w:right="0" w:firstLine="0"/>
        <w:jc w:val="both"/>
        <w:rPr>
          <w:rFonts w:ascii="Times New Roman" w:cs="Times New Roman" w:eastAsia="Times New Roman" w:hAnsi="Times New Roman"/>
          <w:b w:val="1"/>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1"/>
          <w:strike w:val="0"/>
          <w:color w:val="000000"/>
          <w:sz w:val="24"/>
          <w:szCs w:val="24"/>
          <w:u w:val="none"/>
          <w:shd w:fill="auto" w:val="clear"/>
          <w:vertAlign w:val="baseline"/>
          <w:rtl w:val="0"/>
        </w:rPr>
        <w:t xml:space="preserve">IL CONSIGLIO DI CLASSE</w:t>
      </w:r>
    </w:p>
    <w:tbl>
      <w:tblPr>
        <w:tblStyle w:val="Table17"/>
        <w:tblW w:w="8864.0" w:type="dxa"/>
        <w:jc w:val="center"/>
        <w:tblBorders>
          <w:top w:color="000000" w:space="0" w:sz="4" w:val="single"/>
          <w:left w:color="000000" w:space="0" w:sz="4" w:val="single"/>
          <w:bottom w:color="000000" w:space="0" w:sz="4" w:val="single"/>
          <w:insideH w:color="000000" w:space="0" w:sz="4" w:val="single"/>
        </w:tblBorders>
        <w:tblLayout w:type="fixed"/>
        <w:tblLook w:val="0000"/>
      </w:tblPr>
      <w:tblGrid>
        <w:gridCol w:w="3167"/>
        <w:gridCol w:w="2711"/>
        <w:gridCol w:w="2986"/>
        <w:tblGridChange w:id="0">
          <w:tblGrid>
            <w:gridCol w:w="3167"/>
            <w:gridCol w:w="2711"/>
            <w:gridCol w:w="2986"/>
          </w:tblGrid>
        </w:tblGridChange>
      </w:tblGrid>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242">
            <w:pPr>
              <w:tabs>
                <w:tab w:val="left" w:leader="none" w:pos="1080"/>
              </w:tabs>
              <w:jc w:val="both"/>
              <w:rPr>
                <w:rFonts w:ascii="Calibri" w:cs="Calibri" w:eastAsia="Calibri" w:hAnsi="Calibri"/>
                <w:b w:val="1"/>
              </w:rPr>
            </w:pPr>
            <w:r w:rsidDel="00000000" w:rsidR="00000000" w:rsidRPr="00000000">
              <w:rPr>
                <w:rFonts w:ascii="Calibri" w:cs="Calibri" w:eastAsia="Calibri" w:hAnsi="Calibri"/>
                <w:b w:val="1"/>
                <w:rtl w:val="0"/>
              </w:rPr>
              <w:t xml:space="preserve">Disciplina</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243">
            <w:pPr>
              <w:tabs>
                <w:tab w:val="left" w:leader="none" w:pos="1080"/>
              </w:tabs>
              <w:jc w:val="both"/>
              <w:rPr>
                <w:rFonts w:ascii="Calibri" w:cs="Calibri" w:eastAsia="Calibri" w:hAnsi="Calibri"/>
                <w:b w:val="1"/>
              </w:rPr>
            </w:pPr>
            <w:r w:rsidDel="00000000" w:rsidR="00000000" w:rsidRPr="00000000">
              <w:rPr>
                <w:rFonts w:ascii="Calibri" w:cs="Calibri" w:eastAsia="Calibri" w:hAnsi="Calibri"/>
                <w:b w:val="1"/>
                <w:rtl w:val="0"/>
              </w:rPr>
              <w:t xml:space="preserve">Docente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44">
            <w:pPr>
              <w:tabs>
                <w:tab w:val="left" w:leader="none" w:pos="1080"/>
              </w:tabs>
              <w:jc w:val="both"/>
              <w:rPr>
                <w:rFonts w:ascii="Calibri" w:cs="Calibri" w:eastAsia="Calibri" w:hAnsi="Calibri"/>
                <w:b w:val="1"/>
              </w:rPr>
            </w:pPr>
            <w:r w:rsidDel="00000000" w:rsidR="00000000" w:rsidRPr="00000000">
              <w:rPr>
                <w:rFonts w:ascii="Calibri" w:cs="Calibri" w:eastAsia="Calibri" w:hAnsi="Calibri"/>
                <w:b w:val="1"/>
                <w:rtl w:val="0"/>
              </w:rPr>
              <w:t xml:space="preserve">Firma</w:t>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245">
            <w:pPr>
              <w:tabs>
                <w:tab w:val="left" w:leader="none" w:pos="1080"/>
              </w:tabs>
              <w:jc w:val="both"/>
              <w:rPr>
                <w:rFonts w:ascii="Calibri" w:cs="Calibri" w:eastAsia="Calibri" w:hAnsi="Calibri"/>
                <w:b w:val="1"/>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246">
            <w:pPr>
              <w:tabs>
                <w:tab w:val="left" w:leader="none" w:pos="1080"/>
              </w:tabs>
              <w:jc w:val="both"/>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47">
            <w:pPr>
              <w:tabs>
                <w:tab w:val="left" w:leader="none" w:pos="1080"/>
              </w:tabs>
              <w:jc w:val="both"/>
              <w:rPr>
                <w:rFonts w:ascii="Calibri" w:cs="Calibri" w:eastAsia="Calibri" w:hAnsi="Calibri"/>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248">
            <w:pPr>
              <w:tabs>
                <w:tab w:val="left" w:leader="none" w:pos="1080"/>
              </w:tabs>
              <w:jc w:val="both"/>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249">
            <w:pPr>
              <w:tabs>
                <w:tab w:val="left" w:leader="none" w:pos="1080"/>
              </w:tabs>
              <w:jc w:val="both"/>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4A">
            <w:pPr>
              <w:tabs>
                <w:tab w:val="left" w:leader="none" w:pos="1080"/>
              </w:tabs>
              <w:jc w:val="both"/>
              <w:rPr>
                <w:rFonts w:ascii="Calibri" w:cs="Calibri" w:eastAsia="Calibri" w:hAnsi="Calibri"/>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24B">
            <w:pPr>
              <w:tabs>
                <w:tab w:val="left" w:leader="none" w:pos="1080"/>
              </w:tabs>
              <w:jc w:val="both"/>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24C">
            <w:pPr>
              <w:tabs>
                <w:tab w:val="left" w:leader="none" w:pos="1080"/>
              </w:tabs>
              <w:jc w:val="both"/>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4D">
            <w:pPr>
              <w:tabs>
                <w:tab w:val="left" w:leader="none" w:pos="1080"/>
              </w:tabs>
              <w:jc w:val="both"/>
              <w:rPr>
                <w:rFonts w:ascii="Calibri" w:cs="Calibri" w:eastAsia="Calibri" w:hAnsi="Calibri"/>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24E">
            <w:pPr>
              <w:tabs>
                <w:tab w:val="left" w:leader="none" w:pos="1080"/>
              </w:tabs>
              <w:jc w:val="both"/>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24F">
            <w:pPr>
              <w:tabs>
                <w:tab w:val="left" w:leader="none" w:pos="1080"/>
              </w:tabs>
              <w:jc w:val="both"/>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50">
            <w:pPr>
              <w:tabs>
                <w:tab w:val="left" w:leader="none" w:pos="1080"/>
              </w:tabs>
              <w:jc w:val="both"/>
              <w:rPr>
                <w:rFonts w:ascii="Calibri" w:cs="Calibri" w:eastAsia="Calibri" w:hAnsi="Calibri"/>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251">
            <w:pPr>
              <w:tabs>
                <w:tab w:val="left" w:leader="none" w:pos="1080"/>
              </w:tabs>
              <w:jc w:val="both"/>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252">
            <w:pPr>
              <w:tabs>
                <w:tab w:val="left" w:leader="none" w:pos="1080"/>
              </w:tabs>
              <w:jc w:val="both"/>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53">
            <w:pPr>
              <w:tabs>
                <w:tab w:val="left" w:leader="none" w:pos="1080"/>
              </w:tabs>
              <w:jc w:val="both"/>
              <w:rPr>
                <w:rFonts w:ascii="Calibri" w:cs="Calibri" w:eastAsia="Calibri" w:hAnsi="Calibri"/>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254">
            <w:pPr>
              <w:tabs>
                <w:tab w:val="left" w:leader="none" w:pos="1080"/>
              </w:tabs>
              <w:jc w:val="both"/>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255">
            <w:pPr>
              <w:tabs>
                <w:tab w:val="left" w:leader="none" w:pos="1080"/>
              </w:tabs>
              <w:jc w:val="both"/>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56">
            <w:pPr>
              <w:tabs>
                <w:tab w:val="left" w:leader="none" w:pos="1080"/>
              </w:tabs>
              <w:jc w:val="both"/>
              <w:rPr>
                <w:rFonts w:ascii="Calibri" w:cs="Calibri" w:eastAsia="Calibri" w:hAnsi="Calibri"/>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257">
            <w:pPr>
              <w:tabs>
                <w:tab w:val="left" w:leader="none" w:pos="1080"/>
              </w:tabs>
              <w:jc w:val="both"/>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258">
            <w:pPr>
              <w:tabs>
                <w:tab w:val="left" w:leader="none" w:pos="1080"/>
              </w:tabs>
              <w:jc w:val="both"/>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59">
            <w:pPr>
              <w:tabs>
                <w:tab w:val="left" w:leader="none" w:pos="1080"/>
              </w:tabs>
              <w:jc w:val="both"/>
              <w:rPr>
                <w:rFonts w:ascii="Calibri" w:cs="Calibri" w:eastAsia="Calibri" w:hAnsi="Calibri"/>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25A">
            <w:pPr>
              <w:tabs>
                <w:tab w:val="left" w:leader="none" w:pos="1080"/>
              </w:tabs>
              <w:jc w:val="both"/>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25B">
            <w:pPr>
              <w:tabs>
                <w:tab w:val="left" w:leader="none" w:pos="1080"/>
              </w:tabs>
              <w:jc w:val="both"/>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5C">
            <w:pPr>
              <w:tabs>
                <w:tab w:val="left" w:leader="none" w:pos="1080"/>
              </w:tabs>
              <w:jc w:val="both"/>
              <w:rPr>
                <w:rFonts w:ascii="Calibri" w:cs="Calibri" w:eastAsia="Calibri" w:hAnsi="Calibri"/>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25D">
            <w:pPr>
              <w:tabs>
                <w:tab w:val="left" w:leader="none" w:pos="1080"/>
              </w:tabs>
              <w:jc w:val="both"/>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25E">
            <w:pPr>
              <w:tabs>
                <w:tab w:val="left" w:leader="none" w:pos="1080"/>
              </w:tabs>
              <w:jc w:val="both"/>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5F">
            <w:pPr>
              <w:tabs>
                <w:tab w:val="left" w:leader="none" w:pos="1080"/>
              </w:tabs>
              <w:jc w:val="both"/>
              <w:rPr>
                <w:rFonts w:ascii="Calibri" w:cs="Calibri" w:eastAsia="Calibri" w:hAnsi="Calibri"/>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260">
            <w:pPr>
              <w:tabs>
                <w:tab w:val="left" w:leader="none" w:pos="1080"/>
              </w:tabs>
              <w:jc w:val="both"/>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261">
            <w:pPr>
              <w:tabs>
                <w:tab w:val="left" w:leader="none" w:pos="1080"/>
              </w:tabs>
              <w:jc w:val="both"/>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62">
            <w:pPr>
              <w:tabs>
                <w:tab w:val="left" w:leader="none" w:pos="1080"/>
              </w:tabs>
              <w:jc w:val="both"/>
              <w:rPr>
                <w:rFonts w:ascii="Calibri" w:cs="Calibri" w:eastAsia="Calibri" w:hAnsi="Calibri"/>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263">
            <w:pPr>
              <w:tabs>
                <w:tab w:val="left" w:leader="none" w:pos="1080"/>
              </w:tabs>
              <w:jc w:val="both"/>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264">
            <w:pPr>
              <w:tabs>
                <w:tab w:val="left" w:leader="none" w:pos="1080"/>
              </w:tabs>
              <w:jc w:val="both"/>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65">
            <w:pPr>
              <w:tabs>
                <w:tab w:val="left" w:leader="none" w:pos="1080"/>
              </w:tabs>
              <w:jc w:val="both"/>
              <w:rPr>
                <w:rFonts w:ascii="Calibri" w:cs="Calibri" w:eastAsia="Calibri" w:hAnsi="Calibri"/>
              </w:rPr>
            </w:pPr>
            <w:r w:rsidDel="00000000" w:rsidR="00000000" w:rsidRPr="00000000">
              <w:rPr>
                <w:rtl w:val="0"/>
              </w:rPr>
            </w:r>
          </w:p>
        </w:tc>
      </w:tr>
    </w:tbl>
    <w:p w:rsidR="00000000" w:rsidDel="00000000" w:rsidP="00000000" w:rsidRDefault="00000000" w:rsidRPr="00000000" w14:paraId="00000266">
      <w:pPr>
        <w:spacing w:after="0" w:before="480" w:lineRule="auto"/>
        <w:jc w:val="both"/>
        <w:rPr/>
      </w:pPr>
      <w:r w:rsidDel="00000000" w:rsidR="00000000" w:rsidRPr="00000000">
        <w:rPr>
          <w:rFonts w:ascii="Calibri" w:cs="Calibri" w:eastAsia="Calibri" w:hAnsi="Calibri"/>
          <w:rtl w:val="0"/>
        </w:rPr>
        <w:t xml:space="preserve">Apricena, </w:t>
        <w:tab/>
        <w:tab/>
        <w:tab/>
        <w:t xml:space="preserve">           </w:t>
        <w:tab/>
        <w:tab/>
        <w:tab/>
        <w:tab/>
        <w:t xml:space="preserve">Il Coordinatore del Consiglio di Classe</w:t>
      </w:r>
      <w:r w:rsidDel="00000000" w:rsidR="00000000" w:rsidRPr="00000000">
        <w:rPr>
          <w:rtl w:val="0"/>
        </w:rPr>
      </w:r>
    </w:p>
    <w:p w:rsidR="00000000" w:rsidDel="00000000" w:rsidP="00000000" w:rsidRDefault="00000000" w:rsidRPr="00000000" w14:paraId="00000267">
      <w:pPr>
        <w:spacing w:after="0" w:before="120" w:lineRule="auto"/>
        <w:ind w:left="4963" w:firstLine="709.0000000000003"/>
        <w:jc w:val="both"/>
        <w:rPr>
          <w:rFonts w:ascii="Calibri" w:cs="Calibri" w:eastAsia="Calibri" w:hAnsi="Calibri"/>
          <w:i w:val="1"/>
        </w:rPr>
      </w:pPr>
      <w:r w:rsidDel="00000000" w:rsidR="00000000" w:rsidRPr="00000000">
        <w:rPr>
          <w:rFonts w:ascii="Calibri" w:cs="Calibri" w:eastAsia="Calibri" w:hAnsi="Calibri"/>
          <w:rtl w:val="0"/>
        </w:rPr>
        <w:t xml:space="preserve">_____________________________</w:t>
      </w:r>
      <w:r w:rsidDel="00000000" w:rsidR="00000000" w:rsidRPr="00000000">
        <w:rPr>
          <w:rtl w:val="0"/>
        </w:rPr>
      </w:r>
    </w:p>
    <w:p w:rsidR="00000000" w:rsidDel="00000000" w:rsidP="00000000" w:rsidRDefault="00000000" w:rsidRPr="00000000" w14:paraId="00000268">
      <w:pPr>
        <w:spacing w:after="0" w:before="120" w:lineRule="auto"/>
        <w:jc w:val="both"/>
        <w:rPr>
          <w:rFonts w:ascii="Calibri" w:cs="Calibri" w:eastAsia="Calibri" w:hAnsi="Calibri"/>
          <w:i w:val="1"/>
        </w:rPr>
      </w:pPr>
      <w:r w:rsidDel="00000000" w:rsidR="00000000" w:rsidRPr="00000000">
        <w:rPr>
          <w:rtl w:val="0"/>
        </w:rPr>
      </w:r>
    </w:p>
    <w:p w:rsidR="00000000" w:rsidDel="00000000" w:rsidP="00000000" w:rsidRDefault="00000000" w:rsidRPr="00000000" w14:paraId="00000269">
      <w:pPr>
        <w:rPr>
          <w:rFonts w:ascii="Calibri" w:cs="Calibri" w:eastAsia="Calibri" w:hAnsi="Calibri"/>
          <w:sz w:val="22"/>
          <w:szCs w:val="22"/>
        </w:rPr>
      </w:pPr>
      <w:r w:rsidDel="00000000" w:rsidR="00000000" w:rsidRPr="00000000">
        <w:rPr>
          <w:rtl w:val="0"/>
        </w:rPr>
      </w:r>
    </w:p>
    <w:sectPr>
      <w:headerReference r:id="rId6" w:type="default"/>
      <w:footerReference r:id="rId7" w:type="default"/>
      <w:pgSz w:h="16838" w:w="11906" w:orient="portrait"/>
      <w:pgMar w:bottom="1134" w:top="1417" w:left="1134" w:right="1134" w:header="277" w:footer="28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6B">
    <w:pPr>
      <w:tabs>
        <w:tab w:val="center" w:leader="none" w:pos="4819"/>
        <w:tab w:val="right" w:leader="none" w:pos="9638"/>
      </w:tabs>
      <w:rPr/>
    </w:pPr>
    <w:r w:rsidDel="00000000" w:rsidR="00000000" w:rsidRPr="00000000">
      <w:rPr>
        <w:rFonts w:ascii="Calibri" w:cs="Calibri" w:eastAsia="Calibri" w:hAnsi="Calibri"/>
        <w:b w:val="1"/>
        <w:color w:val="548dd4"/>
        <w:sz w:val="16"/>
        <w:szCs w:val="16"/>
      </w:rPr>
      <w:drawing>
        <wp:inline distB="0" distT="0" distL="0" distR="0">
          <wp:extent cx="809625" cy="314325"/>
          <wp:effectExtent b="0" l="0" r="0" t="0"/>
          <wp:docPr id="3" name="image1.jpg"/>
          <a:graphic>
            <a:graphicData uri="http://schemas.openxmlformats.org/drawingml/2006/picture">
              <pic:pic>
                <pic:nvPicPr>
                  <pic:cNvPr id="0" name="image1.jpg"/>
                  <pic:cNvPicPr preferRelativeResize="0"/>
                </pic:nvPicPr>
                <pic:blipFill>
                  <a:blip r:embed="rId1"/>
                  <a:srcRect b="-49" l="-19" r="-18" t="-49"/>
                  <a:stretch>
                    <a:fillRect/>
                  </a:stretch>
                </pic:blipFill>
                <pic:spPr>
                  <a:xfrm>
                    <a:off x="0" y="0"/>
                    <a:ext cx="809625" cy="314325"/>
                  </a:xfrm>
                  <a:prstGeom prst="rect"/>
                  <a:ln/>
                </pic:spPr>
              </pic:pic>
            </a:graphicData>
          </a:graphic>
        </wp:inline>
      </w:drawing>
    </w:r>
    <w:r w:rsidDel="00000000" w:rsidR="00000000" w:rsidRPr="00000000">
      <w:rPr>
        <w:rFonts w:ascii="Calibri" w:cs="Calibri" w:eastAsia="Calibri" w:hAnsi="Calibri"/>
        <w:b w:val="1"/>
        <w:color w:val="548dd4"/>
        <w:sz w:val="16"/>
        <w:szCs w:val="16"/>
        <w:rtl w:val="0"/>
      </w:rPr>
      <w:t xml:space="preserve"> </w:t>
    </w:r>
    <w:r w:rsidDel="00000000" w:rsidR="00000000" w:rsidRPr="00000000">
      <w:rPr>
        <w:rFonts w:ascii="Calibri" w:cs="Calibri" w:eastAsia="Calibri" w:hAnsi="Calibri"/>
        <w:b w:val="1"/>
        <w:sz w:val="16"/>
        <w:szCs w:val="16"/>
        <w:rtl w:val="0"/>
      </w:rPr>
      <w:t xml:space="preserve">MINISTERO DELL'ISTRUZIONE E DEL MERITO</w:t>
    </w: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-256539</wp:posOffset>
              </wp:positionH>
              <wp:positionV relativeFrom="paragraph">
                <wp:posOffset>7620</wp:posOffset>
              </wp:positionV>
              <wp:extent cx="6645910" cy="12700"/>
              <wp:effectExtent b="0" l="0" r="0" t="0"/>
              <wp:wrapNone/>
              <wp:docPr id="1" name=""/>
              <a:graphic>
                <a:graphicData uri="http://schemas.microsoft.com/office/word/2010/wordprocessingShape">
                  <wps:wsp>
                    <wps:cNvCnPr/>
                    <wps:spPr>
                      <a:xfrm>
                        <a:off x="2023380" y="3780000"/>
                        <a:ext cx="6645240" cy="0"/>
                      </a:xfrm>
                      <a:prstGeom prst="straightConnector1">
                        <a:avLst/>
                      </a:prstGeom>
                      <a:noFill/>
                      <a:ln cap="flat" cmpd="sng" w="9525">
                        <a:solidFill>
                          <a:srgbClr val="000000"/>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-256539</wp:posOffset>
              </wp:positionH>
              <wp:positionV relativeFrom="paragraph">
                <wp:posOffset>7620</wp:posOffset>
              </wp:positionV>
              <wp:extent cx="6645910" cy="12700"/>
              <wp:effectExtent b="0" l="0" r="0" t="0"/>
              <wp:wrapNone/>
              <wp:docPr id="1"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6645910" cy="12700"/>
                      </a:xfrm>
                      <a:prstGeom prst="rect"/>
                      <a:ln/>
                    </pic:spPr>
                  </pic:pic>
                </a:graphicData>
              </a:graphic>
            </wp:anchor>
          </w:drawing>
        </mc:Fallback>
      </mc:AlternateContent>
    </w:r>
  </w:p>
  <w:p w:rsidR="00000000" w:rsidDel="00000000" w:rsidP="00000000" w:rsidRDefault="00000000" w:rsidRPr="00000000" w14:paraId="0000026C">
    <w:pPr>
      <w:spacing w:after="0" w:before="1" w:line="195" w:lineRule="auto"/>
      <w:ind w:right="57" w:firstLine="0"/>
      <w:rPr/>
    </w:pPr>
    <w:r w:rsidDel="00000000" w:rsidR="00000000" w:rsidRPr="00000000">
      <w:rPr>
        <w:rFonts w:ascii="Calibri" w:cs="Calibri" w:eastAsia="Calibri" w:hAnsi="Calibri"/>
        <w:b w:val="1"/>
        <w:sz w:val="16"/>
        <w:szCs w:val="16"/>
        <w:rtl w:val="0"/>
      </w:rPr>
      <w:t xml:space="preserve">IIS FEDERICO II – Via Pozzo Salso n. 41 – 71011 – APRICENA (FG) – Tel.  0882.641212 </w:t>
    </w:r>
    <w:r w:rsidDel="00000000" w:rsidR="00000000" w:rsidRPr="00000000">
      <w:rPr>
        <w:rtl w:val="0"/>
      </w:rPr>
    </w:r>
  </w:p>
  <w:p w:rsidR="00000000" w:rsidDel="00000000" w:rsidP="00000000" w:rsidRDefault="00000000" w:rsidRPr="00000000" w14:paraId="0000026D">
    <w:pPr>
      <w:spacing w:after="0" w:before="1" w:line="195" w:lineRule="auto"/>
      <w:ind w:right="57" w:firstLine="0"/>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Codice Meccanografico FGIS00300Q – Codice Fiscale 93024290715- Codice Univoco UFGS7Z- Codice IPA  ist.sc. fgis00300q </w:t>
    </w:r>
  </w:p>
  <w:p w:rsidR="00000000" w:rsidDel="00000000" w:rsidP="00000000" w:rsidRDefault="00000000" w:rsidRPr="00000000" w14:paraId="0000026E">
    <w:pPr>
      <w:tabs>
        <w:tab w:val="center" w:leader="none" w:pos="4819"/>
        <w:tab w:val="right" w:leader="none" w:pos="9638"/>
      </w:tabs>
      <w:rPr/>
    </w:pPr>
    <w:r w:rsidDel="00000000" w:rsidR="00000000" w:rsidRPr="00000000">
      <w:rPr>
        <w:rFonts w:ascii="Calibri" w:cs="Calibri" w:eastAsia="Calibri" w:hAnsi="Calibri"/>
        <w:sz w:val="16"/>
        <w:szCs w:val="16"/>
        <w:rtl w:val="0"/>
      </w:rPr>
      <w:t xml:space="preserve">e-mail:</w:t>
    </w:r>
    <w:hyperlink r:id="rId3">
      <w:r w:rsidDel="00000000" w:rsidR="00000000" w:rsidRPr="00000000">
        <w:rPr>
          <w:rFonts w:ascii="Calibri" w:cs="Calibri" w:eastAsia="Calibri" w:hAnsi="Calibri"/>
          <w:color w:val="0000ff"/>
          <w:sz w:val="16"/>
          <w:szCs w:val="16"/>
          <w:u w:val="single"/>
          <w:rtl w:val="0"/>
        </w:rPr>
        <w:t xml:space="preserve">fgis00300q@istruzione.it</w:t>
      </w:r>
    </w:hyperlink>
    <w:r w:rsidDel="00000000" w:rsidR="00000000" w:rsidRPr="00000000">
      <w:rPr>
        <w:rFonts w:ascii="Calibri" w:cs="Calibri" w:eastAsia="Calibri" w:hAnsi="Calibri"/>
        <w:sz w:val="16"/>
        <w:szCs w:val="16"/>
        <w:rtl w:val="0"/>
      </w:rPr>
      <w:t xml:space="preserve"> -</w:t>
    </w:r>
    <w:hyperlink r:id="rId4">
      <w:r w:rsidDel="00000000" w:rsidR="00000000" w:rsidRPr="00000000">
        <w:rPr>
          <w:rFonts w:ascii="Calibri" w:cs="Calibri" w:eastAsia="Calibri" w:hAnsi="Calibri"/>
          <w:color w:val="0000ff"/>
          <w:sz w:val="16"/>
          <w:szCs w:val="16"/>
          <w:u w:val="single"/>
          <w:rtl w:val="0"/>
        </w:rPr>
        <w:t xml:space="preserve">fgis00300q@pec.istruzione.it</w:t>
      </w:r>
    </w:hyperlink>
    <w:r w:rsidDel="00000000" w:rsidR="00000000" w:rsidRPr="00000000">
      <w:rPr>
        <w:rFonts w:ascii="Calibri" w:cs="Calibri" w:eastAsia="Calibri" w:hAnsi="Calibri"/>
        <w:sz w:val="16"/>
        <w:szCs w:val="16"/>
        <w:rtl w:val="0"/>
      </w:rPr>
      <w:t xml:space="preserve"> – sito web </w:t>
    </w:r>
    <w:hyperlink r:id="rId5">
      <w:r w:rsidDel="00000000" w:rsidR="00000000" w:rsidRPr="00000000">
        <w:rPr>
          <w:rFonts w:ascii="Calibri" w:cs="Calibri" w:eastAsia="Calibri" w:hAnsi="Calibri"/>
          <w:color w:val="0000ff"/>
          <w:sz w:val="16"/>
          <w:szCs w:val="16"/>
          <w:u w:val="single"/>
          <w:rtl w:val="0"/>
        </w:rPr>
        <w:t xml:space="preserve">www.iisfedericosecondo.edu.it</w:t>
      </w:r>
    </w:hyperlink>
    <w:r w:rsidDel="00000000" w:rsidR="00000000" w:rsidRPr="00000000">
      <w:rPr>
        <w:rFonts w:ascii="Calibri" w:cs="Calibri" w:eastAsia="Calibri" w:hAnsi="Calibri"/>
        <w:b w:val="1"/>
        <w:color w:val="548dd4"/>
        <w:sz w:val="16"/>
        <w:szCs w:val="16"/>
        <w:rtl w:val="0"/>
      </w:rPr>
      <w:t xml:space="preserve">                                                                                                        </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40"/>
        <w:szCs w:val="4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40"/>
        <w:szCs w:val="40"/>
        <w:u w:val="none"/>
        <w:shd w:fill="auto" w:val="clear"/>
        <w:vertAlign w:val="baseline"/>
      </w:rPr>
      <w:drawing>
        <wp:inline distB="0" distT="0" distL="0" distR="0">
          <wp:extent cx="6117590" cy="500380"/>
          <wp:effectExtent b="0" l="0" r="0" t="0"/>
          <wp:docPr id="2" name="image2.jpg"/>
          <a:graphic>
            <a:graphicData uri="http://schemas.openxmlformats.org/drawingml/2006/picture">
              <pic:pic>
                <pic:nvPicPr>
                  <pic:cNvPr id="0" name="image2.jpg"/>
                  <pic:cNvPicPr preferRelativeResize="0"/>
                </pic:nvPicPr>
                <pic:blipFill>
                  <a:blip r:embed="rId1"/>
                  <a:srcRect b="-39" l="-3" r="-2" t="-40"/>
                  <a:stretch>
                    <a:fillRect/>
                  </a:stretch>
                </pic:blipFill>
                <pic:spPr>
                  <a:xfrm>
                    <a:off x="0" y="0"/>
                    <a:ext cx="6117590" cy="50038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color w:val="000000"/>
        <w:sz w:val="20"/>
        <w:szCs w:val="20"/>
      </w:rPr>
    </w:lvl>
    <w:lvl w:ilvl="1">
      <w:start w:val="1"/>
      <w:numFmt w:val="bullet"/>
      <w:lvlText w:val="o"/>
      <w:lvlJc w:val="left"/>
      <w:pPr>
        <w:ind w:left="1440" w:hanging="360"/>
      </w:pPr>
      <w:rPr>
        <w:sz w:val="20"/>
        <w:szCs w:val="20"/>
      </w:rPr>
    </w:lvl>
    <w:lvl w:ilvl="2">
      <w:start w:val="1"/>
      <w:numFmt w:val="bullet"/>
      <w:lvlText w:val=""/>
      <w:lvlJc w:val="left"/>
      <w:pPr>
        <w:ind w:left="2160" w:hanging="360"/>
      </w:pPr>
      <w:rPr>
        <w:sz w:val="20"/>
        <w:szCs w:val="20"/>
      </w:rPr>
    </w:lvl>
    <w:lvl w:ilvl="3">
      <w:start w:val="1"/>
      <w:numFmt w:val="bullet"/>
      <w:lvlText w:val=""/>
      <w:lvlJc w:val="left"/>
      <w:pPr>
        <w:ind w:left="2880" w:hanging="360"/>
      </w:pPr>
      <w:rPr>
        <w:sz w:val="20"/>
        <w:szCs w:val="20"/>
      </w:rPr>
    </w:lvl>
    <w:lvl w:ilvl="4">
      <w:start w:val="1"/>
      <w:numFmt w:val="bullet"/>
      <w:lvlText w:val=""/>
      <w:lvlJc w:val="left"/>
      <w:pPr>
        <w:ind w:left="3600" w:hanging="360"/>
      </w:pPr>
      <w:rPr>
        <w:sz w:val="20"/>
        <w:szCs w:val="20"/>
      </w:rPr>
    </w:lvl>
    <w:lvl w:ilvl="5">
      <w:start w:val="1"/>
      <w:numFmt w:val="bullet"/>
      <w:lvlText w:val=""/>
      <w:lvlJc w:val="left"/>
      <w:pPr>
        <w:ind w:left="4320" w:hanging="360"/>
      </w:pPr>
      <w:rPr>
        <w:sz w:val="20"/>
        <w:szCs w:val="20"/>
      </w:rPr>
    </w:lvl>
    <w:lvl w:ilvl="6">
      <w:start w:val="1"/>
      <w:numFmt w:val="bullet"/>
      <w:lvlText w:val=""/>
      <w:lvlJc w:val="left"/>
      <w:pPr>
        <w:ind w:left="5040" w:hanging="360"/>
      </w:pPr>
      <w:rPr>
        <w:sz w:val="20"/>
        <w:szCs w:val="20"/>
      </w:rPr>
    </w:lvl>
    <w:lvl w:ilvl="7">
      <w:start w:val="1"/>
      <w:numFmt w:val="bullet"/>
      <w:lvlText w:val=""/>
      <w:lvlJc w:val="left"/>
      <w:pPr>
        <w:ind w:left="5760" w:hanging="360"/>
      </w:pPr>
      <w:rPr>
        <w:sz w:val="20"/>
        <w:szCs w:val="20"/>
      </w:rPr>
    </w:lvl>
    <w:lvl w:ilvl="8">
      <w:start w:val="1"/>
      <w:numFmt w:val="bullet"/>
      <w:lvlText w:val=""/>
      <w:lvlJc w:val="left"/>
      <w:pPr>
        <w:ind w:left="6480" w:hanging="360"/>
      </w:pPr>
      <w:rPr>
        <w:sz w:val="20"/>
        <w:szCs w:val="20"/>
      </w:rPr>
    </w:lvl>
  </w:abstractNum>
  <w:abstractNum w:abstractNumId="2">
    <w:lvl w:ilvl="0">
      <w:start w:val="1"/>
      <w:numFmt w:val="bullet"/>
      <w:lvlText w:val=""/>
      <w:lvlJc w:val="left"/>
      <w:pPr>
        <w:ind w:left="720" w:hanging="360"/>
      </w:pPr>
      <w:rPr>
        <w:sz w:val="20"/>
        <w:szCs w:val="20"/>
      </w:rPr>
    </w:lvl>
    <w:lvl w:ilvl="1">
      <w:start w:val="1"/>
      <w:numFmt w:val="bullet"/>
      <w:lvlText w:val="o"/>
      <w:lvlJc w:val="left"/>
      <w:pPr>
        <w:ind w:left="1440" w:hanging="360"/>
      </w:pPr>
      <w:rPr>
        <w:sz w:val="20"/>
        <w:szCs w:val="20"/>
      </w:rPr>
    </w:lvl>
    <w:lvl w:ilvl="2">
      <w:start w:val="1"/>
      <w:numFmt w:val="bullet"/>
      <w:lvlText w:val=""/>
      <w:lvlJc w:val="left"/>
      <w:pPr>
        <w:ind w:left="2160" w:hanging="360"/>
      </w:pPr>
      <w:rPr>
        <w:sz w:val="20"/>
        <w:szCs w:val="20"/>
      </w:rPr>
    </w:lvl>
    <w:lvl w:ilvl="3">
      <w:start w:val="1"/>
      <w:numFmt w:val="bullet"/>
      <w:lvlText w:val=""/>
      <w:lvlJc w:val="left"/>
      <w:pPr>
        <w:ind w:left="2880" w:hanging="360"/>
      </w:pPr>
      <w:rPr>
        <w:sz w:val="20"/>
        <w:szCs w:val="20"/>
      </w:rPr>
    </w:lvl>
    <w:lvl w:ilvl="4">
      <w:start w:val="1"/>
      <w:numFmt w:val="bullet"/>
      <w:lvlText w:val=""/>
      <w:lvlJc w:val="left"/>
      <w:pPr>
        <w:ind w:left="3600" w:hanging="360"/>
      </w:pPr>
      <w:rPr>
        <w:sz w:val="20"/>
        <w:szCs w:val="20"/>
      </w:rPr>
    </w:lvl>
    <w:lvl w:ilvl="5">
      <w:start w:val="1"/>
      <w:numFmt w:val="bullet"/>
      <w:lvlText w:val=""/>
      <w:lvlJc w:val="left"/>
      <w:pPr>
        <w:ind w:left="4320" w:hanging="360"/>
      </w:pPr>
      <w:rPr>
        <w:sz w:val="20"/>
        <w:szCs w:val="20"/>
      </w:rPr>
    </w:lvl>
    <w:lvl w:ilvl="6">
      <w:start w:val="1"/>
      <w:numFmt w:val="bullet"/>
      <w:lvlText w:val=""/>
      <w:lvlJc w:val="left"/>
      <w:pPr>
        <w:ind w:left="5040" w:hanging="360"/>
      </w:pPr>
      <w:rPr>
        <w:sz w:val="20"/>
        <w:szCs w:val="20"/>
      </w:rPr>
    </w:lvl>
    <w:lvl w:ilvl="7">
      <w:start w:val="1"/>
      <w:numFmt w:val="bullet"/>
      <w:lvlText w:val=""/>
      <w:lvlJc w:val="left"/>
      <w:pPr>
        <w:ind w:left="5760" w:hanging="360"/>
      </w:pPr>
      <w:rPr>
        <w:sz w:val="20"/>
        <w:szCs w:val="20"/>
      </w:rPr>
    </w:lvl>
    <w:lvl w:ilvl="8">
      <w:start w:val="1"/>
      <w:numFmt w:val="bullet"/>
      <w:lvlText w:val=""/>
      <w:lvlJc w:val="left"/>
      <w:pPr>
        <w:ind w:left="6480" w:hanging="360"/>
      </w:pPr>
      <w:rPr>
        <w:sz w:val="20"/>
        <w:szCs w:val="20"/>
      </w:rPr>
    </w:lvl>
  </w:abstractNum>
  <w:abstractNum w:abstractNumId="3">
    <w:lvl w:ilvl="0">
      <w:start w:val="1"/>
      <w:numFmt w:val="decimal"/>
      <w:lvlText w:val="%1."/>
      <w:lvlJc w:val="left"/>
      <w:pPr>
        <w:ind w:left="360" w:hanging="360"/>
      </w:pPr>
      <w:rPr>
        <w:rFonts w:ascii="Calibri" w:cs="Calibri" w:eastAsia="Calibri" w:hAnsi="Calibri"/>
        <w:b w:val="1"/>
      </w:rPr>
    </w:lvl>
    <w:lvl w:ilvl="1">
      <w:start w:val="1"/>
      <w:numFmt w:val="lowerLetter"/>
      <w:lvlText w:val="%2."/>
      <w:lvlJc w:val="left"/>
      <w:pPr>
        <w:ind w:left="357" w:hanging="357"/>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4">
    <w:lvl w:ilvl="0">
      <w:start w:val="1"/>
      <w:numFmt w:val="bullet"/>
      <w:lvlText w:val=""/>
      <w:lvlJc w:val="left"/>
      <w:pPr>
        <w:ind w:left="720" w:hanging="360"/>
      </w:pPr>
      <w:rPr>
        <w:color w:val="000000"/>
        <w:sz w:val="20"/>
        <w:szCs w:val="20"/>
      </w:rPr>
    </w:lvl>
    <w:lvl w:ilvl="1">
      <w:start w:val="1"/>
      <w:numFmt w:val="bullet"/>
      <w:lvlText w:val="o"/>
      <w:lvlJc w:val="left"/>
      <w:pPr>
        <w:ind w:left="1440" w:hanging="360"/>
      </w:pPr>
      <w:rPr>
        <w:sz w:val="20"/>
        <w:szCs w:val="20"/>
      </w:rPr>
    </w:lvl>
    <w:lvl w:ilvl="2">
      <w:start w:val="1"/>
      <w:numFmt w:val="bullet"/>
      <w:lvlText w:val=""/>
      <w:lvlJc w:val="left"/>
      <w:pPr>
        <w:ind w:left="2160" w:hanging="360"/>
      </w:pPr>
      <w:rPr>
        <w:sz w:val="20"/>
        <w:szCs w:val="20"/>
      </w:rPr>
    </w:lvl>
    <w:lvl w:ilvl="3">
      <w:start w:val="1"/>
      <w:numFmt w:val="bullet"/>
      <w:lvlText w:val=""/>
      <w:lvlJc w:val="left"/>
      <w:pPr>
        <w:ind w:left="2880" w:hanging="360"/>
      </w:pPr>
      <w:rPr>
        <w:sz w:val="20"/>
        <w:szCs w:val="20"/>
      </w:rPr>
    </w:lvl>
    <w:lvl w:ilvl="4">
      <w:start w:val="1"/>
      <w:numFmt w:val="bullet"/>
      <w:lvlText w:val=""/>
      <w:lvlJc w:val="left"/>
      <w:pPr>
        <w:ind w:left="3600" w:hanging="360"/>
      </w:pPr>
      <w:rPr>
        <w:sz w:val="20"/>
        <w:szCs w:val="20"/>
      </w:rPr>
    </w:lvl>
    <w:lvl w:ilvl="5">
      <w:start w:val="1"/>
      <w:numFmt w:val="bullet"/>
      <w:lvlText w:val=""/>
      <w:lvlJc w:val="left"/>
      <w:pPr>
        <w:ind w:left="4320" w:hanging="360"/>
      </w:pPr>
      <w:rPr>
        <w:sz w:val="20"/>
        <w:szCs w:val="20"/>
      </w:rPr>
    </w:lvl>
    <w:lvl w:ilvl="6">
      <w:start w:val="1"/>
      <w:numFmt w:val="bullet"/>
      <w:lvlText w:val=""/>
      <w:lvlJc w:val="left"/>
      <w:pPr>
        <w:ind w:left="5040" w:hanging="360"/>
      </w:pPr>
      <w:rPr>
        <w:sz w:val="20"/>
        <w:szCs w:val="20"/>
      </w:rPr>
    </w:lvl>
    <w:lvl w:ilvl="7">
      <w:start w:val="1"/>
      <w:numFmt w:val="bullet"/>
      <w:lvlText w:val=""/>
      <w:lvlJc w:val="left"/>
      <w:pPr>
        <w:ind w:left="5760" w:hanging="360"/>
      </w:pPr>
      <w:rPr>
        <w:sz w:val="20"/>
        <w:szCs w:val="20"/>
      </w:rPr>
    </w:lvl>
    <w:lvl w:ilvl="8">
      <w:start w:val="1"/>
      <w:numFmt w:val="bullet"/>
      <w:lvlText w:val=""/>
      <w:lvlJc w:val="left"/>
      <w:pPr>
        <w:ind w:left="6480" w:hanging="360"/>
      </w:pPr>
      <w:rPr>
        <w:sz w:val="20"/>
        <w:szCs w:val="20"/>
      </w:rPr>
    </w:lvl>
  </w:abstractNum>
  <w:abstractNum w:abstractNumId="5">
    <w:lvl w:ilvl="0">
      <w:start w:val="1"/>
      <w:numFmt w:val="bullet"/>
      <w:lvlText w:val=""/>
      <w:lvlJc w:val="left"/>
      <w:pPr>
        <w:ind w:left="720" w:hanging="360"/>
      </w:pPr>
      <w:rPr>
        <w:sz w:val="20"/>
        <w:szCs w:val="20"/>
      </w:rPr>
    </w:lvl>
    <w:lvl w:ilvl="1">
      <w:start w:val="1"/>
      <w:numFmt w:val="bullet"/>
      <w:lvlText w:val="o"/>
      <w:lvlJc w:val="left"/>
      <w:pPr>
        <w:ind w:left="1440" w:hanging="360"/>
      </w:pPr>
      <w:rPr>
        <w:sz w:val="20"/>
        <w:szCs w:val="20"/>
      </w:rPr>
    </w:lvl>
    <w:lvl w:ilvl="2">
      <w:start w:val="1"/>
      <w:numFmt w:val="bullet"/>
      <w:lvlText w:val=""/>
      <w:lvlJc w:val="left"/>
      <w:pPr>
        <w:ind w:left="2160" w:hanging="360"/>
      </w:pPr>
      <w:rPr>
        <w:sz w:val="20"/>
        <w:szCs w:val="20"/>
      </w:rPr>
    </w:lvl>
    <w:lvl w:ilvl="3">
      <w:start w:val="1"/>
      <w:numFmt w:val="bullet"/>
      <w:lvlText w:val=""/>
      <w:lvlJc w:val="left"/>
      <w:pPr>
        <w:ind w:left="2880" w:hanging="360"/>
      </w:pPr>
      <w:rPr>
        <w:sz w:val="20"/>
        <w:szCs w:val="20"/>
      </w:rPr>
    </w:lvl>
    <w:lvl w:ilvl="4">
      <w:start w:val="1"/>
      <w:numFmt w:val="bullet"/>
      <w:lvlText w:val=""/>
      <w:lvlJc w:val="left"/>
      <w:pPr>
        <w:ind w:left="3600" w:hanging="360"/>
      </w:pPr>
      <w:rPr>
        <w:sz w:val="20"/>
        <w:szCs w:val="20"/>
      </w:rPr>
    </w:lvl>
    <w:lvl w:ilvl="5">
      <w:start w:val="1"/>
      <w:numFmt w:val="bullet"/>
      <w:lvlText w:val=""/>
      <w:lvlJc w:val="left"/>
      <w:pPr>
        <w:ind w:left="4320" w:hanging="360"/>
      </w:pPr>
      <w:rPr>
        <w:sz w:val="20"/>
        <w:szCs w:val="20"/>
      </w:rPr>
    </w:lvl>
    <w:lvl w:ilvl="6">
      <w:start w:val="1"/>
      <w:numFmt w:val="bullet"/>
      <w:lvlText w:val=""/>
      <w:lvlJc w:val="left"/>
      <w:pPr>
        <w:ind w:left="5040" w:hanging="360"/>
      </w:pPr>
      <w:rPr>
        <w:sz w:val="20"/>
        <w:szCs w:val="20"/>
      </w:rPr>
    </w:lvl>
    <w:lvl w:ilvl="7">
      <w:start w:val="1"/>
      <w:numFmt w:val="bullet"/>
      <w:lvlText w:val=""/>
      <w:lvlJc w:val="left"/>
      <w:pPr>
        <w:ind w:left="5760" w:hanging="360"/>
      </w:pPr>
      <w:rPr>
        <w:sz w:val="20"/>
        <w:szCs w:val="20"/>
      </w:rPr>
    </w:lvl>
    <w:lvl w:ilvl="8">
      <w:start w:val="1"/>
      <w:numFmt w:val="bullet"/>
      <w:lvlText w:val=""/>
      <w:lvlJc w:val="left"/>
      <w:pPr>
        <w:ind w:left="6480" w:hanging="360"/>
      </w:pPr>
      <w:rPr>
        <w:sz w:val="20"/>
        <w:szCs w:val="20"/>
      </w:rPr>
    </w:lvl>
  </w:abstractNum>
  <w:abstractNum w:abstractNumId="6">
    <w:lvl w:ilvl="0">
      <w:start w:val="1"/>
      <w:numFmt w:val="bullet"/>
      <w:lvlText w:val=""/>
      <w:lvlJc w:val="left"/>
      <w:pPr>
        <w:ind w:left="720" w:hanging="360"/>
      </w:pPr>
      <w:rPr>
        <w:sz w:val="20"/>
        <w:szCs w:val="20"/>
      </w:rPr>
    </w:lvl>
    <w:lvl w:ilvl="1">
      <w:start w:val="1"/>
      <w:numFmt w:val="bullet"/>
      <w:lvlText w:val="o"/>
      <w:lvlJc w:val="left"/>
      <w:pPr>
        <w:ind w:left="1440" w:hanging="360"/>
      </w:pPr>
      <w:rPr>
        <w:sz w:val="20"/>
        <w:szCs w:val="20"/>
      </w:rPr>
    </w:lvl>
    <w:lvl w:ilvl="2">
      <w:start w:val="1"/>
      <w:numFmt w:val="bullet"/>
      <w:lvlText w:val=""/>
      <w:lvlJc w:val="left"/>
      <w:pPr>
        <w:ind w:left="2160" w:hanging="360"/>
      </w:pPr>
      <w:rPr>
        <w:sz w:val="20"/>
        <w:szCs w:val="20"/>
      </w:rPr>
    </w:lvl>
    <w:lvl w:ilvl="3">
      <w:start w:val="1"/>
      <w:numFmt w:val="bullet"/>
      <w:lvlText w:val=""/>
      <w:lvlJc w:val="left"/>
      <w:pPr>
        <w:ind w:left="2880" w:hanging="360"/>
      </w:pPr>
      <w:rPr>
        <w:sz w:val="20"/>
        <w:szCs w:val="20"/>
      </w:rPr>
    </w:lvl>
    <w:lvl w:ilvl="4">
      <w:start w:val="1"/>
      <w:numFmt w:val="bullet"/>
      <w:lvlText w:val=""/>
      <w:lvlJc w:val="left"/>
      <w:pPr>
        <w:ind w:left="3600" w:hanging="360"/>
      </w:pPr>
      <w:rPr>
        <w:sz w:val="20"/>
        <w:szCs w:val="20"/>
      </w:rPr>
    </w:lvl>
    <w:lvl w:ilvl="5">
      <w:start w:val="1"/>
      <w:numFmt w:val="bullet"/>
      <w:lvlText w:val=""/>
      <w:lvlJc w:val="left"/>
      <w:pPr>
        <w:ind w:left="4320" w:hanging="360"/>
      </w:pPr>
      <w:rPr>
        <w:sz w:val="20"/>
        <w:szCs w:val="20"/>
      </w:rPr>
    </w:lvl>
    <w:lvl w:ilvl="6">
      <w:start w:val="1"/>
      <w:numFmt w:val="bullet"/>
      <w:lvlText w:val=""/>
      <w:lvlJc w:val="left"/>
      <w:pPr>
        <w:ind w:left="5040" w:hanging="360"/>
      </w:pPr>
      <w:rPr>
        <w:sz w:val="20"/>
        <w:szCs w:val="20"/>
      </w:rPr>
    </w:lvl>
    <w:lvl w:ilvl="7">
      <w:start w:val="1"/>
      <w:numFmt w:val="bullet"/>
      <w:lvlText w:val=""/>
      <w:lvlJc w:val="left"/>
      <w:pPr>
        <w:ind w:left="5760" w:hanging="360"/>
      </w:pPr>
      <w:rPr>
        <w:sz w:val="20"/>
        <w:szCs w:val="20"/>
      </w:rPr>
    </w:lvl>
    <w:lvl w:ilvl="8">
      <w:start w:val="1"/>
      <w:numFmt w:val="bullet"/>
      <w:lvlText w:val=""/>
      <w:lvlJc w:val="left"/>
      <w:pPr>
        <w:ind w:left="6480" w:hanging="360"/>
      </w:pPr>
      <w:rPr>
        <w:sz w:val="20"/>
        <w:szCs w:val="20"/>
      </w:rPr>
    </w:lvl>
  </w:abstractNum>
  <w:abstractNum w:abstractNumId="7">
    <w:lvl w:ilvl="0">
      <w:start w:val="1"/>
      <w:numFmt w:val="bullet"/>
      <w:lvlText w:val=""/>
      <w:lvlJc w:val="left"/>
      <w:pPr>
        <w:ind w:left="720" w:hanging="360"/>
      </w:pPr>
      <w:rPr>
        <w:color w:val="000000"/>
        <w:sz w:val="20"/>
        <w:szCs w:val="20"/>
      </w:rPr>
    </w:lvl>
    <w:lvl w:ilvl="1">
      <w:start w:val="1"/>
      <w:numFmt w:val="bullet"/>
      <w:lvlText w:val="o"/>
      <w:lvlJc w:val="left"/>
      <w:pPr>
        <w:ind w:left="1440" w:hanging="360"/>
      </w:pPr>
      <w:rPr>
        <w:sz w:val="20"/>
        <w:szCs w:val="20"/>
      </w:rPr>
    </w:lvl>
    <w:lvl w:ilvl="2">
      <w:start w:val="1"/>
      <w:numFmt w:val="bullet"/>
      <w:lvlText w:val=""/>
      <w:lvlJc w:val="left"/>
      <w:pPr>
        <w:ind w:left="2160" w:hanging="360"/>
      </w:pPr>
      <w:rPr>
        <w:sz w:val="20"/>
        <w:szCs w:val="20"/>
      </w:rPr>
    </w:lvl>
    <w:lvl w:ilvl="3">
      <w:start w:val="1"/>
      <w:numFmt w:val="bullet"/>
      <w:lvlText w:val=""/>
      <w:lvlJc w:val="left"/>
      <w:pPr>
        <w:ind w:left="2880" w:hanging="360"/>
      </w:pPr>
      <w:rPr>
        <w:sz w:val="20"/>
        <w:szCs w:val="20"/>
      </w:rPr>
    </w:lvl>
    <w:lvl w:ilvl="4">
      <w:start w:val="1"/>
      <w:numFmt w:val="bullet"/>
      <w:lvlText w:val=""/>
      <w:lvlJc w:val="left"/>
      <w:pPr>
        <w:ind w:left="3600" w:hanging="360"/>
      </w:pPr>
      <w:rPr>
        <w:sz w:val="20"/>
        <w:szCs w:val="20"/>
      </w:rPr>
    </w:lvl>
    <w:lvl w:ilvl="5">
      <w:start w:val="1"/>
      <w:numFmt w:val="bullet"/>
      <w:lvlText w:val=""/>
      <w:lvlJc w:val="left"/>
      <w:pPr>
        <w:ind w:left="4320" w:hanging="360"/>
      </w:pPr>
      <w:rPr>
        <w:sz w:val="20"/>
        <w:szCs w:val="20"/>
      </w:rPr>
    </w:lvl>
    <w:lvl w:ilvl="6">
      <w:start w:val="1"/>
      <w:numFmt w:val="bullet"/>
      <w:lvlText w:val=""/>
      <w:lvlJc w:val="left"/>
      <w:pPr>
        <w:ind w:left="5040" w:hanging="360"/>
      </w:pPr>
      <w:rPr>
        <w:sz w:val="20"/>
        <w:szCs w:val="20"/>
      </w:rPr>
    </w:lvl>
    <w:lvl w:ilvl="7">
      <w:start w:val="1"/>
      <w:numFmt w:val="bullet"/>
      <w:lvlText w:val=""/>
      <w:lvlJc w:val="left"/>
      <w:pPr>
        <w:ind w:left="5760" w:hanging="360"/>
      </w:pPr>
      <w:rPr>
        <w:sz w:val="20"/>
        <w:szCs w:val="20"/>
      </w:rPr>
    </w:lvl>
    <w:lvl w:ilvl="8">
      <w:start w:val="1"/>
      <w:numFmt w:val="bullet"/>
      <w:lvlText w:val=""/>
      <w:lvlJc w:val="left"/>
      <w:pPr>
        <w:ind w:left="6480" w:hanging="360"/>
      </w:pPr>
      <w:rPr>
        <w:sz w:val="20"/>
        <w:szCs w:val="20"/>
      </w:rPr>
    </w:lvl>
  </w:abstractNum>
  <w:abstractNum w:abstractNumId="8">
    <w:lvl w:ilvl="0">
      <w:start w:val="1"/>
      <w:numFmt w:val="bullet"/>
      <w:lvlText w:val=""/>
      <w:lvlJc w:val="left"/>
      <w:pPr>
        <w:ind w:left="720" w:hanging="360"/>
      </w:pPr>
      <w:rPr>
        <w:sz w:val="20"/>
        <w:szCs w:val="20"/>
      </w:rPr>
    </w:lvl>
    <w:lvl w:ilvl="1">
      <w:start w:val="1"/>
      <w:numFmt w:val="bullet"/>
      <w:lvlText w:val="o"/>
      <w:lvlJc w:val="left"/>
      <w:pPr>
        <w:ind w:left="1440" w:hanging="360"/>
      </w:pPr>
      <w:rPr>
        <w:sz w:val="20"/>
        <w:szCs w:val="20"/>
      </w:rPr>
    </w:lvl>
    <w:lvl w:ilvl="2">
      <w:start w:val="1"/>
      <w:numFmt w:val="bullet"/>
      <w:lvlText w:val=""/>
      <w:lvlJc w:val="left"/>
      <w:pPr>
        <w:ind w:left="2160" w:hanging="360"/>
      </w:pPr>
      <w:rPr>
        <w:sz w:val="20"/>
        <w:szCs w:val="20"/>
      </w:rPr>
    </w:lvl>
    <w:lvl w:ilvl="3">
      <w:start w:val="1"/>
      <w:numFmt w:val="bullet"/>
      <w:lvlText w:val=""/>
      <w:lvlJc w:val="left"/>
      <w:pPr>
        <w:ind w:left="2880" w:hanging="360"/>
      </w:pPr>
      <w:rPr>
        <w:sz w:val="20"/>
        <w:szCs w:val="20"/>
      </w:rPr>
    </w:lvl>
    <w:lvl w:ilvl="4">
      <w:start w:val="1"/>
      <w:numFmt w:val="bullet"/>
      <w:lvlText w:val=""/>
      <w:lvlJc w:val="left"/>
      <w:pPr>
        <w:ind w:left="3600" w:hanging="360"/>
      </w:pPr>
      <w:rPr>
        <w:sz w:val="20"/>
        <w:szCs w:val="20"/>
      </w:rPr>
    </w:lvl>
    <w:lvl w:ilvl="5">
      <w:start w:val="1"/>
      <w:numFmt w:val="bullet"/>
      <w:lvlText w:val=""/>
      <w:lvlJc w:val="left"/>
      <w:pPr>
        <w:ind w:left="4320" w:hanging="360"/>
      </w:pPr>
      <w:rPr>
        <w:sz w:val="20"/>
        <w:szCs w:val="20"/>
      </w:rPr>
    </w:lvl>
    <w:lvl w:ilvl="6">
      <w:start w:val="1"/>
      <w:numFmt w:val="bullet"/>
      <w:lvlText w:val=""/>
      <w:lvlJc w:val="left"/>
      <w:pPr>
        <w:ind w:left="5040" w:hanging="360"/>
      </w:pPr>
      <w:rPr>
        <w:sz w:val="20"/>
        <w:szCs w:val="20"/>
      </w:rPr>
    </w:lvl>
    <w:lvl w:ilvl="7">
      <w:start w:val="1"/>
      <w:numFmt w:val="bullet"/>
      <w:lvlText w:val=""/>
      <w:lvlJc w:val="left"/>
      <w:pPr>
        <w:ind w:left="5760" w:hanging="360"/>
      </w:pPr>
      <w:rPr>
        <w:sz w:val="20"/>
        <w:szCs w:val="20"/>
      </w:rPr>
    </w:lvl>
    <w:lvl w:ilvl="8">
      <w:start w:val="1"/>
      <w:numFmt w:val="bullet"/>
      <w:lvlText w:val=""/>
      <w:lvlJc w:val="left"/>
      <w:pPr>
        <w:ind w:left="6480" w:hanging="360"/>
      </w:pPr>
      <w:rPr>
        <w:sz w:val="20"/>
        <w:szCs w:val="20"/>
      </w:rPr>
    </w:lvl>
  </w:abstractNum>
  <w:abstractNum w:abstractNumId="9">
    <w:lvl w:ilvl="0">
      <w:start w:val="1"/>
      <w:numFmt w:val="bullet"/>
      <w:lvlText w:val=""/>
      <w:lvlJc w:val="left"/>
      <w:pPr>
        <w:ind w:left="720" w:hanging="360"/>
      </w:pPr>
      <w:rPr>
        <w:color w:val="000000"/>
        <w:sz w:val="20"/>
        <w:szCs w:val="20"/>
      </w:rPr>
    </w:lvl>
    <w:lvl w:ilvl="1">
      <w:start w:val="1"/>
      <w:numFmt w:val="bullet"/>
      <w:lvlText w:val="o"/>
      <w:lvlJc w:val="left"/>
      <w:pPr>
        <w:ind w:left="1440" w:hanging="360"/>
      </w:pPr>
      <w:rPr>
        <w:sz w:val="20"/>
        <w:szCs w:val="20"/>
      </w:rPr>
    </w:lvl>
    <w:lvl w:ilvl="2">
      <w:start w:val="1"/>
      <w:numFmt w:val="bullet"/>
      <w:lvlText w:val=""/>
      <w:lvlJc w:val="left"/>
      <w:pPr>
        <w:ind w:left="2160" w:hanging="360"/>
      </w:pPr>
      <w:rPr>
        <w:sz w:val="20"/>
        <w:szCs w:val="20"/>
      </w:rPr>
    </w:lvl>
    <w:lvl w:ilvl="3">
      <w:start w:val="1"/>
      <w:numFmt w:val="bullet"/>
      <w:lvlText w:val=""/>
      <w:lvlJc w:val="left"/>
      <w:pPr>
        <w:ind w:left="2880" w:hanging="360"/>
      </w:pPr>
      <w:rPr>
        <w:sz w:val="20"/>
        <w:szCs w:val="20"/>
      </w:rPr>
    </w:lvl>
    <w:lvl w:ilvl="4">
      <w:start w:val="1"/>
      <w:numFmt w:val="bullet"/>
      <w:lvlText w:val=""/>
      <w:lvlJc w:val="left"/>
      <w:pPr>
        <w:ind w:left="3600" w:hanging="360"/>
      </w:pPr>
      <w:rPr>
        <w:sz w:val="20"/>
        <w:szCs w:val="20"/>
      </w:rPr>
    </w:lvl>
    <w:lvl w:ilvl="5">
      <w:start w:val="1"/>
      <w:numFmt w:val="bullet"/>
      <w:lvlText w:val=""/>
      <w:lvlJc w:val="left"/>
      <w:pPr>
        <w:ind w:left="4320" w:hanging="360"/>
      </w:pPr>
      <w:rPr>
        <w:sz w:val="20"/>
        <w:szCs w:val="20"/>
      </w:rPr>
    </w:lvl>
    <w:lvl w:ilvl="6">
      <w:start w:val="1"/>
      <w:numFmt w:val="bullet"/>
      <w:lvlText w:val=""/>
      <w:lvlJc w:val="left"/>
      <w:pPr>
        <w:ind w:left="5040" w:hanging="360"/>
      </w:pPr>
      <w:rPr>
        <w:sz w:val="20"/>
        <w:szCs w:val="20"/>
      </w:rPr>
    </w:lvl>
    <w:lvl w:ilvl="7">
      <w:start w:val="1"/>
      <w:numFmt w:val="bullet"/>
      <w:lvlText w:val=""/>
      <w:lvlJc w:val="left"/>
      <w:pPr>
        <w:ind w:left="5760" w:hanging="360"/>
      </w:pPr>
      <w:rPr>
        <w:sz w:val="20"/>
        <w:szCs w:val="20"/>
      </w:rPr>
    </w:lvl>
    <w:lvl w:ilvl="8">
      <w:start w:val="1"/>
      <w:numFmt w:val="bullet"/>
      <w:lvlText w:val=""/>
      <w:lvlJc w:val="left"/>
      <w:pPr>
        <w:ind w:left="6480" w:hanging="360"/>
      </w:pPr>
      <w:rPr>
        <w:sz w:val="20"/>
        <w:szCs w:val="20"/>
      </w:rPr>
    </w:lvl>
  </w:abstractNum>
  <w:abstractNum w:abstractNumId="10">
    <w:lvl w:ilvl="0">
      <w:start w:val="1"/>
      <w:numFmt w:val="bullet"/>
      <w:lvlText w:val=""/>
      <w:lvlJc w:val="left"/>
      <w:pPr>
        <w:ind w:left="720" w:hanging="360"/>
      </w:pPr>
      <w:rPr>
        <w:sz w:val="20"/>
        <w:szCs w:val="20"/>
      </w:rPr>
    </w:lvl>
    <w:lvl w:ilvl="1">
      <w:start w:val="1"/>
      <w:numFmt w:val="bullet"/>
      <w:lvlText w:val="o"/>
      <w:lvlJc w:val="left"/>
      <w:pPr>
        <w:ind w:left="1440" w:hanging="360"/>
      </w:pPr>
      <w:rPr>
        <w:sz w:val="20"/>
        <w:szCs w:val="20"/>
      </w:rPr>
    </w:lvl>
    <w:lvl w:ilvl="2">
      <w:start w:val="1"/>
      <w:numFmt w:val="bullet"/>
      <w:lvlText w:val=""/>
      <w:lvlJc w:val="left"/>
      <w:pPr>
        <w:ind w:left="2160" w:hanging="360"/>
      </w:pPr>
      <w:rPr>
        <w:sz w:val="20"/>
        <w:szCs w:val="20"/>
      </w:rPr>
    </w:lvl>
    <w:lvl w:ilvl="3">
      <w:start w:val="1"/>
      <w:numFmt w:val="bullet"/>
      <w:lvlText w:val=""/>
      <w:lvlJc w:val="left"/>
      <w:pPr>
        <w:ind w:left="2880" w:hanging="360"/>
      </w:pPr>
      <w:rPr>
        <w:sz w:val="20"/>
        <w:szCs w:val="20"/>
      </w:rPr>
    </w:lvl>
    <w:lvl w:ilvl="4">
      <w:start w:val="1"/>
      <w:numFmt w:val="bullet"/>
      <w:lvlText w:val=""/>
      <w:lvlJc w:val="left"/>
      <w:pPr>
        <w:ind w:left="3600" w:hanging="360"/>
      </w:pPr>
      <w:rPr>
        <w:sz w:val="20"/>
        <w:szCs w:val="20"/>
      </w:rPr>
    </w:lvl>
    <w:lvl w:ilvl="5">
      <w:start w:val="1"/>
      <w:numFmt w:val="bullet"/>
      <w:lvlText w:val=""/>
      <w:lvlJc w:val="left"/>
      <w:pPr>
        <w:ind w:left="4320" w:hanging="360"/>
      </w:pPr>
      <w:rPr>
        <w:sz w:val="20"/>
        <w:szCs w:val="20"/>
      </w:rPr>
    </w:lvl>
    <w:lvl w:ilvl="6">
      <w:start w:val="1"/>
      <w:numFmt w:val="bullet"/>
      <w:lvlText w:val=""/>
      <w:lvlJc w:val="left"/>
      <w:pPr>
        <w:ind w:left="5040" w:hanging="360"/>
      </w:pPr>
      <w:rPr>
        <w:sz w:val="20"/>
        <w:szCs w:val="20"/>
      </w:rPr>
    </w:lvl>
    <w:lvl w:ilvl="7">
      <w:start w:val="1"/>
      <w:numFmt w:val="bullet"/>
      <w:lvlText w:val=""/>
      <w:lvlJc w:val="left"/>
      <w:pPr>
        <w:ind w:left="5760" w:hanging="360"/>
      </w:pPr>
      <w:rPr>
        <w:sz w:val="20"/>
        <w:szCs w:val="20"/>
      </w:rPr>
    </w:lvl>
    <w:lvl w:ilvl="8">
      <w:start w:val="1"/>
      <w:numFmt w:val="bullet"/>
      <w:lvlText w:val=""/>
      <w:lvlJc w:val="left"/>
      <w:pPr>
        <w:ind w:left="6480" w:hanging="360"/>
      </w:pPr>
      <w:rPr>
        <w:sz w:val="20"/>
        <w:szCs w:val="20"/>
      </w:rPr>
    </w:lvl>
  </w:abstractNum>
  <w:abstractNum w:abstractNumId="11">
    <w:lvl w:ilvl="0">
      <w:start w:val="1"/>
      <w:numFmt w:val="bullet"/>
      <w:lvlText w:val=""/>
      <w:lvlJc w:val="left"/>
      <w:pPr>
        <w:ind w:left="720" w:hanging="360"/>
      </w:pPr>
      <w:rPr>
        <w:color w:val="000000"/>
        <w:sz w:val="20"/>
        <w:szCs w:val="20"/>
      </w:rPr>
    </w:lvl>
    <w:lvl w:ilvl="1">
      <w:start w:val="1"/>
      <w:numFmt w:val="bullet"/>
      <w:lvlText w:val="o"/>
      <w:lvlJc w:val="left"/>
      <w:pPr>
        <w:ind w:left="1440" w:hanging="360"/>
      </w:pPr>
      <w:rPr>
        <w:sz w:val="20"/>
        <w:szCs w:val="20"/>
      </w:rPr>
    </w:lvl>
    <w:lvl w:ilvl="2">
      <w:start w:val="1"/>
      <w:numFmt w:val="bullet"/>
      <w:lvlText w:val=""/>
      <w:lvlJc w:val="left"/>
      <w:pPr>
        <w:ind w:left="2160" w:hanging="360"/>
      </w:pPr>
      <w:rPr>
        <w:sz w:val="20"/>
        <w:szCs w:val="20"/>
      </w:rPr>
    </w:lvl>
    <w:lvl w:ilvl="3">
      <w:start w:val="1"/>
      <w:numFmt w:val="bullet"/>
      <w:lvlText w:val=""/>
      <w:lvlJc w:val="left"/>
      <w:pPr>
        <w:ind w:left="2880" w:hanging="360"/>
      </w:pPr>
      <w:rPr>
        <w:sz w:val="20"/>
        <w:szCs w:val="20"/>
      </w:rPr>
    </w:lvl>
    <w:lvl w:ilvl="4">
      <w:start w:val="1"/>
      <w:numFmt w:val="bullet"/>
      <w:lvlText w:val=""/>
      <w:lvlJc w:val="left"/>
      <w:pPr>
        <w:ind w:left="3600" w:hanging="360"/>
      </w:pPr>
      <w:rPr>
        <w:sz w:val="20"/>
        <w:szCs w:val="20"/>
      </w:rPr>
    </w:lvl>
    <w:lvl w:ilvl="5">
      <w:start w:val="1"/>
      <w:numFmt w:val="bullet"/>
      <w:lvlText w:val=""/>
      <w:lvlJc w:val="left"/>
      <w:pPr>
        <w:ind w:left="4320" w:hanging="360"/>
      </w:pPr>
      <w:rPr>
        <w:sz w:val="20"/>
        <w:szCs w:val="20"/>
      </w:rPr>
    </w:lvl>
    <w:lvl w:ilvl="6">
      <w:start w:val="1"/>
      <w:numFmt w:val="bullet"/>
      <w:lvlText w:val=""/>
      <w:lvlJc w:val="left"/>
      <w:pPr>
        <w:ind w:left="5040" w:hanging="360"/>
      </w:pPr>
      <w:rPr>
        <w:sz w:val="20"/>
        <w:szCs w:val="20"/>
      </w:rPr>
    </w:lvl>
    <w:lvl w:ilvl="7">
      <w:start w:val="1"/>
      <w:numFmt w:val="bullet"/>
      <w:lvlText w:val=""/>
      <w:lvlJc w:val="left"/>
      <w:pPr>
        <w:ind w:left="5760" w:hanging="360"/>
      </w:pPr>
      <w:rPr>
        <w:sz w:val="20"/>
        <w:szCs w:val="20"/>
      </w:rPr>
    </w:lvl>
    <w:lvl w:ilvl="8">
      <w:start w:val="1"/>
      <w:numFmt w:val="bullet"/>
      <w:lvlText w:val=""/>
      <w:lvlJc w:val="left"/>
      <w:pPr>
        <w:ind w:left="6480" w:hanging="360"/>
      </w:pPr>
      <w:rPr>
        <w:sz w:val="20"/>
        <w:szCs w:val="20"/>
      </w:rPr>
    </w:lvl>
  </w:abstractNum>
  <w:abstractNum w:abstractNumId="12">
    <w:lvl w:ilvl="0">
      <w:start w:val="1"/>
      <w:numFmt w:val="bullet"/>
      <w:lvlText w:val=""/>
      <w:lvlJc w:val="left"/>
      <w:pPr>
        <w:ind w:left="720" w:hanging="360"/>
      </w:pPr>
      <w:rPr>
        <w:color w:val="000000"/>
        <w:sz w:val="20"/>
        <w:szCs w:val="20"/>
      </w:rPr>
    </w:lvl>
    <w:lvl w:ilvl="1">
      <w:start w:val="1"/>
      <w:numFmt w:val="bullet"/>
      <w:lvlText w:val="o"/>
      <w:lvlJc w:val="left"/>
      <w:pPr>
        <w:ind w:left="1440" w:hanging="360"/>
      </w:pPr>
      <w:rPr>
        <w:sz w:val="20"/>
        <w:szCs w:val="20"/>
      </w:rPr>
    </w:lvl>
    <w:lvl w:ilvl="2">
      <w:start w:val="1"/>
      <w:numFmt w:val="bullet"/>
      <w:lvlText w:val=""/>
      <w:lvlJc w:val="left"/>
      <w:pPr>
        <w:ind w:left="2160" w:hanging="360"/>
      </w:pPr>
      <w:rPr>
        <w:sz w:val="20"/>
        <w:szCs w:val="20"/>
      </w:rPr>
    </w:lvl>
    <w:lvl w:ilvl="3">
      <w:start w:val="1"/>
      <w:numFmt w:val="bullet"/>
      <w:lvlText w:val=""/>
      <w:lvlJc w:val="left"/>
      <w:pPr>
        <w:ind w:left="2880" w:hanging="360"/>
      </w:pPr>
      <w:rPr>
        <w:sz w:val="20"/>
        <w:szCs w:val="20"/>
      </w:rPr>
    </w:lvl>
    <w:lvl w:ilvl="4">
      <w:start w:val="1"/>
      <w:numFmt w:val="bullet"/>
      <w:lvlText w:val=""/>
      <w:lvlJc w:val="left"/>
      <w:pPr>
        <w:ind w:left="3600" w:hanging="360"/>
      </w:pPr>
      <w:rPr>
        <w:sz w:val="20"/>
        <w:szCs w:val="20"/>
      </w:rPr>
    </w:lvl>
    <w:lvl w:ilvl="5">
      <w:start w:val="1"/>
      <w:numFmt w:val="bullet"/>
      <w:lvlText w:val=""/>
      <w:lvlJc w:val="left"/>
      <w:pPr>
        <w:ind w:left="4320" w:hanging="360"/>
      </w:pPr>
      <w:rPr>
        <w:sz w:val="20"/>
        <w:szCs w:val="20"/>
      </w:rPr>
    </w:lvl>
    <w:lvl w:ilvl="6">
      <w:start w:val="1"/>
      <w:numFmt w:val="bullet"/>
      <w:lvlText w:val=""/>
      <w:lvlJc w:val="left"/>
      <w:pPr>
        <w:ind w:left="5040" w:hanging="360"/>
      </w:pPr>
      <w:rPr>
        <w:sz w:val="20"/>
        <w:szCs w:val="20"/>
      </w:rPr>
    </w:lvl>
    <w:lvl w:ilvl="7">
      <w:start w:val="1"/>
      <w:numFmt w:val="bullet"/>
      <w:lvlText w:val=""/>
      <w:lvlJc w:val="left"/>
      <w:pPr>
        <w:ind w:left="5760" w:hanging="360"/>
      </w:pPr>
      <w:rPr>
        <w:sz w:val="20"/>
        <w:szCs w:val="20"/>
      </w:rPr>
    </w:lvl>
    <w:lvl w:ilvl="8">
      <w:start w:val="1"/>
      <w:numFmt w:val="bullet"/>
      <w:lvlText w:val=""/>
      <w:lvlJc w:val="left"/>
      <w:pPr>
        <w:ind w:left="6480" w:hanging="360"/>
      </w:pPr>
      <w:rPr>
        <w:sz w:val="20"/>
        <w:szCs w:val="20"/>
      </w:rPr>
    </w:lvl>
  </w:abstractNum>
  <w:abstractNum w:abstractNumId="13">
    <w:lvl w:ilvl="0">
      <w:start w:val="1"/>
      <w:numFmt w:val="bullet"/>
      <w:lvlText w:val=""/>
      <w:lvlJc w:val="left"/>
      <w:pPr>
        <w:ind w:left="720" w:hanging="360"/>
      </w:pPr>
      <w:rPr>
        <w:sz w:val="20"/>
        <w:szCs w:val="20"/>
      </w:rPr>
    </w:lvl>
    <w:lvl w:ilvl="1">
      <w:start w:val="1"/>
      <w:numFmt w:val="bullet"/>
      <w:lvlText w:val="o"/>
      <w:lvlJc w:val="left"/>
      <w:pPr>
        <w:ind w:left="1440" w:hanging="360"/>
      </w:pPr>
      <w:rPr>
        <w:sz w:val="20"/>
        <w:szCs w:val="20"/>
      </w:rPr>
    </w:lvl>
    <w:lvl w:ilvl="2">
      <w:start w:val="1"/>
      <w:numFmt w:val="bullet"/>
      <w:lvlText w:val=""/>
      <w:lvlJc w:val="left"/>
      <w:pPr>
        <w:ind w:left="2160" w:hanging="360"/>
      </w:pPr>
      <w:rPr>
        <w:sz w:val="20"/>
        <w:szCs w:val="20"/>
      </w:rPr>
    </w:lvl>
    <w:lvl w:ilvl="3">
      <w:start w:val="1"/>
      <w:numFmt w:val="bullet"/>
      <w:lvlText w:val=""/>
      <w:lvlJc w:val="left"/>
      <w:pPr>
        <w:ind w:left="2880" w:hanging="360"/>
      </w:pPr>
      <w:rPr>
        <w:sz w:val="20"/>
        <w:szCs w:val="20"/>
      </w:rPr>
    </w:lvl>
    <w:lvl w:ilvl="4">
      <w:start w:val="1"/>
      <w:numFmt w:val="bullet"/>
      <w:lvlText w:val=""/>
      <w:lvlJc w:val="left"/>
      <w:pPr>
        <w:ind w:left="3600" w:hanging="360"/>
      </w:pPr>
      <w:rPr>
        <w:sz w:val="20"/>
        <w:szCs w:val="20"/>
      </w:rPr>
    </w:lvl>
    <w:lvl w:ilvl="5">
      <w:start w:val="1"/>
      <w:numFmt w:val="bullet"/>
      <w:lvlText w:val=""/>
      <w:lvlJc w:val="left"/>
      <w:pPr>
        <w:ind w:left="4320" w:hanging="360"/>
      </w:pPr>
      <w:rPr>
        <w:sz w:val="20"/>
        <w:szCs w:val="20"/>
      </w:rPr>
    </w:lvl>
    <w:lvl w:ilvl="6">
      <w:start w:val="1"/>
      <w:numFmt w:val="bullet"/>
      <w:lvlText w:val=""/>
      <w:lvlJc w:val="left"/>
      <w:pPr>
        <w:ind w:left="5040" w:hanging="360"/>
      </w:pPr>
      <w:rPr>
        <w:sz w:val="20"/>
        <w:szCs w:val="20"/>
      </w:rPr>
    </w:lvl>
    <w:lvl w:ilvl="7">
      <w:start w:val="1"/>
      <w:numFmt w:val="bullet"/>
      <w:lvlText w:val=""/>
      <w:lvlJc w:val="left"/>
      <w:pPr>
        <w:ind w:left="5760" w:hanging="360"/>
      </w:pPr>
      <w:rPr>
        <w:sz w:val="20"/>
        <w:szCs w:val="20"/>
      </w:rPr>
    </w:lvl>
    <w:lvl w:ilvl="8">
      <w:start w:val="1"/>
      <w:numFmt w:val="bullet"/>
      <w:lvlText w:val=""/>
      <w:lvlJc w:val="left"/>
      <w:pPr>
        <w:ind w:left="6480" w:hanging="360"/>
      </w:pPr>
      <w:rPr>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widowControl w:val="0"/>
      <w:ind w:left="0" w:firstLine="0"/>
    </w:pPr>
    <w:rPr>
      <w:rFonts w:ascii="Arial Narrow" w:cs="Arial Narrow" w:eastAsia="Arial Narrow" w:hAnsi="Arial Narrow"/>
      <w:i w:val="1"/>
      <w:sz w:val="22"/>
      <w:szCs w:val="22"/>
    </w:rPr>
  </w:style>
  <w:style w:type="paragraph" w:styleId="Heading2">
    <w:name w:val="heading 2"/>
    <w:basedOn w:val="Normal"/>
    <w:next w:val="Normal"/>
    <w:pPr>
      <w:keepNext w:val="1"/>
      <w:ind w:left="0" w:firstLine="0"/>
      <w:jc w:val="both"/>
    </w:pPr>
    <w:rPr>
      <w:sz w:val="24"/>
      <w:szCs w:val="24"/>
    </w:rPr>
  </w:style>
  <w:style w:type="paragraph" w:styleId="Heading3">
    <w:name w:val="heading 3"/>
    <w:basedOn w:val="Normal"/>
    <w:next w:val="Normal"/>
    <w:pPr>
      <w:keepNext w:val="1"/>
      <w:ind w:left="0" w:firstLine="0"/>
      <w:jc w:val="center"/>
    </w:pPr>
    <w:rPr>
      <w:b w:val="1"/>
      <w:i w:val="1"/>
    </w:rPr>
  </w:style>
  <w:style w:type="paragraph" w:styleId="Heading4">
    <w:name w:val="heading 4"/>
    <w:basedOn w:val="Normal"/>
    <w:next w:val="Normal"/>
    <w:pPr>
      <w:keepNext w:val="1"/>
      <w:ind w:left="0" w:firstLine="0"/>
    </w:pPr>
    <w:rPr>
      <w:b w:val="1"/>
      <w:sz w:val="24"/>
      <w:szCs w:val="24"/>
      <w:u w:val="single"/>
    </w:rPr>
  </w:style>
  <w:style w:type="paragraph" w:styleId="Heading5">
    <w:name w:val="heading 5"/>
    <w:basedOn w:val="Normal"/>
    <w:next w:val="Normal"/>
    <w:pPr>
      <w:spacing w:after="60" w:before="240" w:lineRule="auto"/>
      <w:ind w:left="0" w:firstLine="0"/>
    </w:pPr>
    <w:rPr>
      <w:rFonts w:ascii="Calibri" w:cs="Calibri" w:eastAsia="Calibri" w:hAnsi="Calibri"/>
      <w:b w:val="1"/>
      <w:i w:val="1"/>
      <w:sz w:val="26"/>
      <w:szCs w:val="26"/>
    </w:rPr>
  </w:style>
  <w:style w:type="paragraph" w:styleId="Heading6">
    <w:name w:val="heading 6"/>
    <w:basedOn w:val="Normal"/>
    <w:next w:val="Normal"/>
    <w:pPr>
      <w:spacing w:after="60" w:before="240" w:lineRule="auto"/>
      <w:ind w:left="0" w:firstLine="0"/>
    </w:pPr>
    <w:rPr>
      <w:rFonts w:ascii="Calibri" w:cs="Calibri" w:eastAsia="Calibri" w:hAnsi="Calibri"/>
      <w:b w:val="1"/>
      <w:sz w:val="22"/>
      <w:szCs w:val="22"/>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28.0" w:type="dxa"/>
        <w:left w:w="65.0" w:type="dxa"/>
        <w:bottom w:w="28.0" w:type="dxa"/>
        <w:right w:w="70.0" w:type="dxa"/>
      </w:tblCellMar>
    </w:tblPr>
  </w:style>
  <w:style w:type="table" w:styleId="Table2">
    <w:basedOn w:val="TableNormal"/>
    <w:tblPr>
      <w:tblStyleRowBandSize w:val="1"/>
      <w:tblStyleColBandSize w:val="1"/>
      <w:tblCellMar>
        <w:top w:w="28.0" w:type="dxa"/>
        <w:left w:w="65.0" w:type="dxa"/>
        <w:bottom w:w="28.0" w:type="dxa"/>
        <w:right w:w="70.0" w:type="dxa"/>
      </w:tblCellMar>
    </w:tblPr>
  </w:style>
  <w:style w:type="table" w:styleId="Table3">
    <w:basedOn w:val="TableNormal"/>
    <w:tblPr>
      <w:tblStyleRowBandSize w:val="1"/>
      <w:tblStyleColBandSize w:val="1"/>
      <w:tblCellMar>
        <w:top w:w="28.0" w:type="dxa"/>
        <w:left w:w="65.0" w:type="dxa"/>
        <w:bottom w:w="28.0" w:type="dxa"/>
        <w:right w:w="70.0" w:type="dxa"/>
      </w:tblCellMar>
    </w:tblPr>
  </w:style>
  <w:style w:type="table" w:styleId="Table4">
    <w:basedOn w:val="TableNormal"/>
    <w:tblPr>
      <w:tblStyleRowBandSize w:val="1"/>
      <w:tblStyleColBandSize w:val="1"/>
      <w:tblCellMar>
        <w:top w:w="28.0" w:type="dxa"/>
        <w:left w:w="65.0" w:type="dxa"/>
        <w:bottom w:w="28.0" w:type="dxa"/>
        <w:right w:w="70.0" w:type="dxa"/>
      </w:tblCellMar>
    </w:tblPr>
  </w:style>
  <w:style w:type="table" w:styleId="Table5">
    <w:basedOn w:val="TableNormal"/>
    <w:tblPr>
      <w:tblStyleRowBandSize w:val="1"/>
      <w:tblStyleColBandSize w:val="1"/>
      <w:tblCellMar>
        <w:top w:w="28.0" w:type="dxa"/>
        <w:left w:w="65.0" w:type="dxa"/>
        <w:bottom w:w="28.0" w:type="dxa"/>
        <w:right w:w="70.0" w:type="dxa"/>
      </w:tblCellMar>
    </w:tblPr>
  </w:style>
  <w:style w:type="table" w:styleId="Table6">
    <w:basedOn w:val="TableNormal"/>
    <w:tblPr>
      <w:tblStyleRowBandSize w:val="1"/>
      <w:tblStyleColBandSize w:val="1"/>
      <w:tblCellMar>
        <w:top w:w="28.0" w:type="dxa"/>
        <w:left w:w="65.0" w:type="dxa"/>
        <w:bottom w:w="28.0" w:type="dxa"/>
        <w:right w:w="70.0" w:type="dxa"/>
      </w:tblCellMar>
    </w:tblPr>
  </w:style>
  <w:style w:type="table" w:styleId="Table7">
    <w:basedOn w:val="TableNormal"/>
    <w:tblPr>
      <w:tblStyleRowBandSize w:val="1"/>
      <w:tblStyleColBandSize w:val="1"/>
      <w:tblCellMar>
        <w:top w:w="28.0" w:type="dxa"/>
        <w:left w:w="65.0" w:type="dxa"/>
        <w:bottom w:w="28.0" w:type="dxa"/>
        <w:right w:w="70.0" w:type="dxa"/>
      </w:tblCellMar>
    </w:tblPr>
  </w:style>
  <w:style w:type="table" w:styleId="Table8">
    <w:basedOn w:val="TableNormal"/>
    <w:tblPr>
      <w:tblStyleRowBandSize w:val="1"/>
      <w:tblStyleColBandSize w:val="1"/>
      <w:tblCellMar>
        <w:top w:w="28.0" w:type="dxa"/>
        <w:left w:w="65.0" w:type="dxa"/>
        <w:bottom w:w="28.0" w:type="dxa"/>
        <w:right w:w="70.0" w:type="dxa"/>
      </w:tblCellMar>
    </w:tblPr>
  </w:style>
  <w:style w:type="table" w:styleId="Table9">
    <w:basedOn w:val="TableNormal"/>
    <w:tblPr>
      <w:tblStyleRowBandSize w:val="1"/>
      <w:tblStyleColBandSize w:val="1"/>
      <w:tblCellMar>
        <w:top w:w="0.0" w:type="dxa"/>
        <w:left w:w="110.0" w:type="dxa"/>
        <w:bottom w:w="0.0" w:type="dxa"/>
        <w:right w:w="115.0" w:type="dxa"/>
      </w:tblCellMar>
    </w:tblPr>
  </w:style>
  <w:style w:type="table" w:styleId="Table10">
    <w:basedOn w:val="TableNormal"/>
    <w:tblPr>
      <w:tblStyleRowBandSize w:val="1"/>
      <w:tblStyleColBandSize w:val="1"/>
      <w:tblCellMar>
        <w:top w:w="28.0" w:type="dxa"/>
        <w:left w:w="65.0" w:type="dxa"/>
        <w:bottom w:w="28.0" w:type="dxa"/>
        <w:right w:w="70.0" w:type="dxa"/>
      </w:tblCellMar>
    </w:tblPr>
  </w:style>
  <w:style w:type="table" w:styleId="Table11">
    <w:basedOn w:val="TableNormal"/>
    <w:tblPr>
      <w:tblStyleRowBandSize w:val="1"/>
      <w:tblStyleColBandSize w:val="1"/>
      <w:tblCellMar>
        <w:top w:w="28.0" w:type="dxa"/>
        <w:left w:w="103.0" w:type="dxa"/>
        <w:bottom w:w="28.0" w:type="dxa"/>
        <w:right w:w="108.0" w:type="dxa"/>
      </w:tblCellMar>
    </w:tblPr>
  </w:style>
  <w:style w:type="table" w:styleId="Table12">
    <w:basedOn w:val="TableNormal"/>
    <w:tblPr>
      <w:tblStyleRowBandSize w:val="1"/>
      <w:tblStyleColBandSize w:val="1"/>
      <w:tblCellMar>
        <w:top w:w="28.0" w:type="dxa"/>
        <w:left w:w="103.0" w:type="dxa"/>
        <w:bottom w:w="28.0" w:type="dxa"/>
        <w:right w:w="108.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0.0" w:type="dxa"/>
        <w:left w:w="108.0" w:type="dxa"/>
        <w:bottom w:w="0.0" w:type="dxa"/>
        <w:right w:w="108.0" w:type="dxa"/>
      </w:tblCellMar>
    </w:tblPr>
  </w:style>
  <w:style w:type="table" w:styleId="Table15">
    <w:basedOn w:val="TableNormal"/>
    <w:tblPr>
      <w:tblStyleRowBandSize w:val="1"/>
      <w:tblStyleColBandSize w:val="1"/>
      <w:tblCellMar>
        <w:top w:w="0.0" w:type="dxa"/>
        <w:left w:w="103.0" w:type="dxa"/>
        <w:bottom w:w="0.0" w:type="dxa"/>
        <w:right w:w="108.0" w:type="dxa"/>
      </w:tblCellMar>
    </w:tblPr>
  </w:style>
  <w:style w:type="table" w:styleId="Table16">
    <w:basedOn w:val="TableNormal"/>
    <w:tblPr>
      <w:tblStyleRowBandSize w:val="1"/>
      <w:tblStyleColBandSize w:val="1"/>
      <w:tblCellMar>
        <w:top w:w="0.0" w:type="dxa"/>
        <w:left w:w="103.0" w:type="dxa"/>
        <w:bottom w:w="0.0" w:type="dxa"/>
        <w:right w:w="108.0" w:type="dxa"/>
      </w:tblCellMar>
    </w:tblPr>
  </w:style>
  <w:style w:type="table" w:styleId="Table17">
    <w:basedOn w:val="TableNormal"/>
    <w:tblPr>
      <w:tblStyleRowBandSize w:val="1"/>
      <w:tblStyleColBandSize w:val="1"/>
      <w:tblCellMar>
        <w:top w:w="28.0" w:type="dxa"/>
        <w:left w:w="65.0" w:type="dxa"/>
        <w:bottom w:w="28.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3.png"/><Relationship Id="rId3" Type="http://schemas.openxmlformats.org/officeDocument/2006/relationships/hyperlink" Target="mailto:fgis00300q@istruzione.it" TargetMode="External"/><Relationship Id="rId4" Type="http://schemas.openxmlformats.org/officeDocument/2006/relationships/hyperlink" Target="mailto:fgis00300q@pec.istruzione.it" TargetMode="External"/><Relationship Id="rId5" Type="http://schemas.openxmlformats.org/officeDocument/2006/relationships/hyperlink" Target="http://www.iisfedericosecondo.edu.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